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D5142" w14:textId="4F2DFD94" w:rsidR="0004666A" w:rsidRDefault="00E63BB1" w:rsidP="004545F4">
      <w:pPr>
        <w:pStyle w:val="Heading1"/>
        <w:jc w:val="center"/>
      </w:pPr>
      <w:bookmarkStart w:id="0" w:name="_2zn2l5lehxwi" w:colFirst="0" w:colLast="0"/>
      <w:bookmarkEnd w:id="0"/>
      <w:r w:rsidRPr="004545F4">
        <w:t>CREW Tampa Bay Reserve Policy</w:t>
      </w:r>
    </w:p>
    <w:p w14:paraId="3266097B" w14:textId="48358AC4" w:rsidR="0027626E" w:rsidRPr="0027626E" w:rsidRDefault="0027626E" w:rsidP="00725F84">
      <w:pPr>
        <w:pStyle w:val="Heading3"/>
        <w:jc w:val="center"/>
      </w:pPr>
      <w:r>
        <w:t xml:space="preserve">(Amended </w:t>
      </w:r>
      <w:r w:rsidR="00725F84">
        <w:t>01/16/2024</w:t>
      </w:r>
      <w:r>
        <w:t>)</w:t>
      </w:r>
    </w:p>
    <w:p w14:paraId="76433F7E" w14:textId="77777777" w:rsidR="0004666A" w:rsidRPr="004545F4" w:rsidRDefault="0004666A"/>
    <w:p w14:paraId="0CE7C1E8" w14:textId="77777777" w:rsidR="0004666A" w:rsidRPr="004545F4" w:rsidRDefault="00E63BB1">
      <w:r w:rsidRPr="004545F4">
        <w:rPr>
          <w:rFonts w:ascii="Calibri" w:eastAsia="Calibri" w:hAnsi="Calibri" w:cs="Calibri"/>
        </w:rPr>
        <w:t>The primary purpose of a reserve is to provide a financial cushion for CREW Tampa Bay in the event of an economic downturn and to fund unusual or unexpectedly large expenditures critical to the operation of CREW Tampa Bay. A secondary purpose of the reserve is to support special projects in the event strategic initiative(s) should surface which cannot be funded through income generated or raised in a single fiscal year. The Finance Committee shall review the reserves policy at least once every three years. The Board of Directors may accept, modify, or reject the recommendations of the Finance Committee for changes to the reserve policy, if any.</w:t>
      </w:r>
    </w:p>
    <w:p w14:paraId="3206A1F2" w14:textId="437509C3" w:rsidR="0004666A" w:rsidRPr="004545F4" w:rsidRDefault="580E2FFD">
      <w:pPr>
        <w:spacing w:before="240" w:after="240"/>
        <w:rPr>
          <w:rFonts w:ascii="Calibri" w:eastAsia="Calibri" w:hAnsi="Calibri" w:cs="Calibri"/>
        </w:rPr>
      </w:pPr>
      <w:r w:rsidRPr="580E2FFD">
        <w:rPr>
          <w:rFonts w:ascii="Calibri" w:eastAsia="Calibri" w:hAnsi="Calibri" w:cs="Calibri"/>
        </w:rPr>
        <w:t xml:space="preserve">Reserve funds shall be deposited and maintained in a separate CREW Tampa Bay savings or money market bank account (“Reserve Funds Account” – currently the Wells Fargo CD Investment account). All disbursements from the Reserve Funds Account shall require the prior approval of the CREW Tampa Bay Board of Directors. As a general rule, the Board shall budget to contribute semi-annually (January &amp; </w:t>
      </w:r>
      <w:proofErr w:type="gramStart"/>
      <w:r w:rsidRPr="580E2FFD">
        <w:rPr>
          <w:rFonts w:ascii="Calibri" w:eastAsia="Calibri" w:hAnsi="Calibri" w:cs="Calibri"/>
        </w:rPr>
        <w:t>July )</w:t>
      </w:r>
      <w:proofErr w:type="gramEnd"/>
      <w:r w:rsidRPr="580E2FFD">
        <w:rPr>
          <w:rFonts w:ascii="Calibri" w:eastAsia="Calibri" w:hAnsi="Calibri" w:cs="Calibri"/>
        </w:rPr>
        <w:t xml:space="preserve"> to the Reserve Funds Account (specifically, the Sustaining Fund &amp; the Big Audacious Program Fund defined below)</w:t>
      </w:r>
      <w:r w:rsidR="004550FB">
        <w:rPr>
          <w:rFonts w:ascii="Calibri" w:eastAsia="Calibri" w:hAnsi="Calibri" w:cs="Calibri"/>
        </w:rPr>
        <w:t xml:space="preserve">. The Finance Committee may recommend additional contributions to be made during the year. </w:t>
      </w:r>
      <w:r w:rsidRPr="580E2FFD">
        <w:rPr>
          <w:rFonts w:ascii="Calibri" w:eastAsia="Calibri" w:hAnsi="Calibri" w:cs="Calibri"/>
        </w:rPr>
        <w:t>Absent an emergency, if the Board of Directors desires to utilize Reserve funds within any operating year, the Board shall include (or note) the use of such funds within its adopted operating year budget. If a strategic initiative surfaces after the budget for that respective year has been approved, a board member may make a motion to the full CREW Tampa Bay Board of Directors to fund such an initiative. Use of said reserves would require a two-thirds majority vote of all CREW Tampa Bay Board members.</w:t>
      </w:r>
    </w:p>
    <w:p w14:paraId="437F9163" w14:textId="726BB011" w:rsidR="0004666A" w:rsidRPr="004545F4" w:rsidRDefault="00E63BB1">
      <w:pPr>
        <w:spacing w:before="240" w:after="240"/>
        <w:rPr>
          <w:rFonts w:ascii="Calibri" w:eastAsia="Calibri" w:hAnsi="Calibri" w:cs="Calibri"/>
        </w:rPr>
      </w:pPr>
      <w:r w:rsidRPr="004545F4">
        <w:rPr>
          <w:rFonts w:ascii="Calibri" w:eastAsia="Calibri" w:hAnsi="Calibri" w:cs="Calibri"/>
        </w:rPr>
        <w:t>CREW Tampa Bay shall keep excess surplus funds from operations (Net Income) in an undesignated, unrestricted net assets General Ledger account named Wells Fargo Checking. Any funds not otherwise transferred to the reserve funds listed below shall be retained in the Wells Fargo Checking. Funds in the Wells Fargo Checking may be used to cover a current year shortfall from operating activities to the extent that the amount used does not exceed the available balance of the Wells Fargo Checking account.</w:t>
      </w:r>
    </w:p>
    <w:p w14:paraId="526924BA" w14:textId="5A29523A" w:rsidR="00082C2B" w:rsidRPr="004545F4" w:rsidRDefault="00082C2B">
      <w:pPr>
        <w:spacing w:before="240" w:after="240"/>
        <w:rPr>
          <w:rFonts w:ascii="Calibri" w:eastAsia="Calibri" w:hAnsi="Calibri" w:cs="Calibri"/>
        </w:rPr>
      </w:pPr>
      <w:r w:rsidRPr="004545F4">
        <w:rPr>
          <w:rFonts w:ascii="Calibri" w:eastAsia="Calibri" w:hAnsi="Calibri" w:cs="Calibri"/>
        </w:rPr>
        <w:t xml:space="preserve">Shall the balance in the WF Checking account fall below $100,000.00, the </w:t>
      </w:r>
      <w:r w:rsidR="004545F4" w:rsidRPr="004545F4">
        <w:rPr>
          <w:rFonts w:ascii="Calibri" w:eastAsia="Calibri" w:hAnsi="Calibri" w:cs="Calibri"/>
        </w:rPr>
        <w:t>F</w:t>
      </w:r>
      <w:r w:rsidRPr="004545F4">
        <w:rPr>
          <w:rFonts w:ascii="Calibri" w:eastAsia="Calibri" w:hAnsi="Calibri" w:cs="Calibri"/>
        </w:rPr>
        <w:t>inance committee has the authority</w:t>
      </w:r>
      <w:r w:rsidR="004545F4" w:rsidRPr="004545F4">
        <w:rPr>
          <w:rFonts w:ascii="Calibri" w:eastAsia="Calibri" w:hAnsi="Calibri" w:cs="Calibri"/>
        </w:rPr>
        <w:t xml:space="preserve"> without the Board’s approval</w:t>
      </w:r>
      <w:r w:rsidRPr="004545F4">
        <w:rPr>
          <w:rFonts w:ascii="Calibri" w:eastAsia="Calibri" w:hAnsi="Calibri" w:cs="Calibri"/>
        </w:rPr>
        <w:t xml:space="preserve"> to move the amount </w:t>
      </w:r>
      <w:r w:rsidR="004545F4" w:rsidRPr="004545F4">
        <w:rPr>
          <w:rFonts w:ascii="Calibri" w:eastAsia="Calibri" w:hAnsi="Calibri" w:cs="Calibri"/>
        </w:rPr>
        <w:t>equal to the difference</w:t>
      </w:r>
      <w:r w:rsidRPr="004545F4">
        <w:rPr>
          <w:rFonts w:ascii="Calibri" w:eastAsia="Calibri" w:hAnsi="Calibri" w:cs="Calibri"/>
        </w:rPr>
        <w:t xml:space="preserve"> between $100,000.00 and the</w:t>
      </w:r>
      <w:r w:rsidR="004545F4" w:rsidRPr="004545F4">
        <w:rPr>
          <w:rFonts w:ascii="Calibri" w:eastAsia="Calibri" w:hAnsi="Calibri" w:cs="Calibri"/>
        </w:rPr>
        <w:t xml:space="preserve"> WF Checking</w:t>
      </w:r>
      <w:r w:rsidRPr="004545F4">
        <w:rPr>
          <w:rFonts w:ascii="Calibri" w:eastAsia="Calibri" w:hAnsi="Calibri" w:cs="Calibri"/>
        </w:rPr>
        <w:t xml:space="preserve"> account balance </w:t>
      </w:r>
      <w:r w:rsidR="004545F4" w:rsidRPr="004545F4">
        <w:rPr>
          <w:rFonts w:ascii="Calibri" w:eastAsia="Calibri" w:hAnsi="Calibri" w:cs="Calibri"/>
        </w:rPr>
        <w:t xml:space="preserve">at that time </w:t>
      </w:r>
      <w:r w:rsidRPr="004545F4">
        <w:rPr>
          <w:rFonts w:ascii="Calibri" w:eastAsia="Calibri" w:hAnsi="Calibri" w:cs="Calibri"/>
        </w:rPr>
        <w:t>from the Sustaining Fund to the WF</w:t>
      </w:r>
      <w:r w:rsidR="004545F4" w:rsidRPr="004545F4">
        <w:rPr>
          <w:rFonts w:ascii="Calibri" w:eastAsia="Calibri" w:hAnsi="Calibri" w:cs="Calibri"/>
        </w:rPr>
        <w:t xml:space="preserve"> Checking</w:t>
      </w:r>
      <w:r w:rsidRPr="004545F4">
        <w:rPr>
          <w:rFonts w:ascii="Calibri" w:eastAsia="Calibri" w:hAnsi="Calibri" w:cs="Calibri"/>
        </w:rPr>
        <w:t xml:space="preserve"> </w:t>
      </w:r>
      <w:r w:rsidR="004545F4" w:rsidRPr="004545F4">
        <w:rPr>
          <w:rFonts w:ascii="Calibri" w:eastAsia="Calibri" w:hAnsi="Calibri" w:cs="Calibri"/>
        </w:rPr>
        <w:t>account in the month the deficit occurs</w:t>
      </w:r>
      <w:r w:rsidRPr="004545F4">
        <w:rPr>
          <w:rFonts w:ascii="Calibri" w:eastAsia="Calibri" w:hAnsi="Calibri" w:cs="Calibri"/>
        </w:rPr>
        <w:t xml:space="preserve">. </w:t>
      </w:r>
    </w:p>
    <w:p w14:paraId="0FF95FF4" w14:textId="77777777" w:rsidR="0004666A" w:rsidRPr="004545F4" w:rsidRDefault="00E63BB1">
      <w:pPr>
        <w:rPr>
          <w:rFonts w:ascii="Calibri" w:eastAsia="Calibri" w:hAnsi="Calibri" w:cs="Calibri"/>
        </w:rPr>
      </w:pPr>
      <w:r w:rsidRPr="004545F4">
        <w:rPr>
          <w:rFonts w:ascii="Calibri" w:eastAsia="Calibri" w:hAnsi="Calibri" w:cs="Calibri"/>
        </w:rPr>
        <w:t>The Reserve funds shall be allocated into the following designated funds that will be evaluated and rebalanced on a semi-annual basis in conjunction with the preparation of next year’s annual budget:</w:t>
      </w:r>
    </w:p>
    <w:p w14:paraId="1BA2D3B9" w14:textId="4F9B8940" w:rsidR="001F00A3" w:rsidRDefault="00E63BB1">
      <w:pPr>
        <w:rPr>
          <w:rFonts w:ascii="Calibri" w:eastAsia="Calibri" w:hAnsi="Calibri" w:cs="Calibri"/>
          <w:color w:val="2F5496"/>
          <w:sz w:val="32"/>
          <w:szCs w:val="32"/>
        </w:rPr>
      </w:pPr>
      <w:r w:rsidRPr="004545F4">
        <w:tab/>
      </w:r>
      <w:r w:rsidRPr="004545F4">
        <w:tab/>
      </w:r>
      <w:r w:rsidRPr="004545F4">
        <w:tab/>
      </w:r>
      <w:r w:rsidRPr="004545F4">
        <w:tab/>
      </w:r>
      <w:r w:rsidRPr="004545F4">
        <w:tab/>
      </w:r>
    </w:p>
    <w:p w14:paraId="5561E006" w14:textId="371AD67A" w:rsidR="0004666A" w:rsidRPr="004545F4" w:rsidRDefault="00E63BB1">
      <w:pPr>
        <w:spacing w:before="240" w:after="240"/>
      </w:pPr>
      <w:r w:rsidRPr="004545F4">
        <w:rPr>
          <w:rFonts w:ascii="Calibri" w:eastAsia="Calibri" w:hAnsi="Calibri" w:cs="Calibri"/>
          <w:color w:val="2F5496"/>
          <w:sz w:val="32"/>
          <w:szCs w:val="32"/>
        </w:rPr>
        <w:lastRenderedPageBreak/>
        <w:t>Sustaining Fund</w:t>
      </w:r>
      <w:r w:rsidRPr="004545F4">
        <w:tab/>
      </w:r>
    </w:p>
    <w:p w14:paraId="26DC2437" w14:textId="77777777" w:rsidR="0004666A" w:rsidRPr="004545F4" w:rsidRDefault="00E63BB1">
      <w:pPr>
        <w:spacing w:before="240" w:after="240"/>
      </w:pPr>
      <w:r w:rsidRPr="004545F4">
        <w:rPr>
          <w:rFonts w:ascii="Calibri" w:eastAsia="Calibri" w:hAnsi="Calibri" w:cs="Calibri"/>
        </w:rPr>
        <w:t>The purpose of the Sustaining Fund is to enable CREW Tampa Bay to withstand the impact of economic downturns or to fund an unusual or unexpectedly large expenditure critical to the operation of CREW Tampa Bay (i.e., a lawsuit).</w:t>
      </w:r>
      <w:r w:rsidRPr="004545F4">
        <w:tab/>
      </w:r>
      <w:r w:rsidRPr="004545F4">
        <w:tab/>
      </w:r>
      <w:r w:rsidRPr="004545F4">
        <w:tab/>
      </w:r>
      <w:r w:rsidRPr="004545F4">
        <w:tab/>
      </w:r>
      <w:r w:rsidRPr="004545F4">
        <w:tab/>
      </w:r>
    </w:p>
    <w:p w14:paraId="66662A3E" w14:textId="77777777" w:rsidR="0004666A" w:rsidRPr="004545F4" w:rsidRDefault="580E2FFD">
      <w:pPr>
        <w:spacing w:before="240" w:after="240"/>
      </w:pPr>
      <w:r w:rsidRPr="580E2FFD">
        <w:rPr>
          <w:rFonts w:ascii="Calibri" w:eastAsia="Calibri" w:hAnsi="Calibri" w:cs="Calibri"/>
        </w:rPr>
        <w:t>To achieve this stability, CREW Tampa Bay shall seek to maintain an amount equal to eighteen (18) months of budgeted Core Operating Expenses (COEs) (Target Amount). COEs are expenses that (a) do not increase or decrease based on the number of members, (b) are not associated with a Special Event or Program, and (c) are not variable expenses within the control of the Board of Directors (i.e. funds for the board retreat, meals for Board of Directors meetings, etc.). COEs include, without limitation: contracted</w:t>
      </w:r>
      <w:r>
        <w:t xml:space="preserve"> </w:t>
      </w:r>
      <w:r w:rsidRPr="580E2FFD">
        <w:rPr>
          <w:rFonts w:ascii="Calibri" w:eastAsia="Calibri" w:hAnsi="Calibri" w:cs="Calibri"/>
        </w:rPr>
        <w:t xml:space="preserve">fees with CREW Network for chapter administration and website services, minimum contracted amounts payable to vendors (such as the Centre Club), contracted fees with Life Storage, accounting expenses, bank charges, photographer expenses, </w:t>
      </w:r>
      <w:r w:rsidRPr="004550FB">
        <w:rPr>
          <w:rFonts w:ascii="Calibri" w:eastAsia="Calibri" w:hAnsi="Calibri" w:cs="Calibri"/>
        </w:rPr>
        <w:t>President, President-Elect and Delegate’s attendance at Network Convention and Leadership Summits.</w:t>
      </w:r>
      <w:r w:rsidRPr="580E2FFD">
        <w:rPr>
          <w:rFonts w:ascii="Calibri" w:eastAsia="Calibri" w:hAnsi="Calibri" w:cs="Calibri"/>
        </w:rPr>
        <w:t xml:space="preserve"> (See Exhibit A for the List of Core Operating Expenses).</w:t>
      </w:r>
    </w:p>
    <w:p w14:paraId="786F8BAC" w14:textId="77777777" w:rsidR="0004666A" w:rsidRPr="004545F4" w:rsidRDefault="00E63BB1">
      <w:pPr>
        <w:spacing w:before="240" w:after="240"/>
        <w:rPr>
          <w:rFonts w:ascii="Calibri" w:eastAsia="Calibri" w:hAnsi="Calibri" w:cs="Calibri"/>
        </w:rPr>
      </w:pPr>
      <w:r w:rsidRPr="004545F4">
        <w:rPr>
          <w:rFonts w:ascii="Calibri" w:eastAsia="Calibri" w:hAnsi="Calibri" w:cs="Calibri"/>
        </w:rPr>
        <w:t>The Target Amount will be calculated by the Treasurer and the Finance Committee and approved by the Board as part of the annual budgeting process and based on the approved budget for the upcoming year. In the event that the Target Amount has not been reached, the Board of Directors shall contribute to the Sustaining Fund the amount equal to the deficit between the Target Amount and actual account balance, for as long as the balance of the Wells Fargo Checking operating account remains greater than $100,000.00 after July and December’s transfers. Notwithstanding the foregoing, if in any given year the Executive Committee has determined that the Target Amount has been met in the Sustaining Fund, then the Board of Directors may allocate Net Income within the two Funds of the Reserve Funds Account or leave in the WF Checking account at its discretion.</w:t>
      </w:r>
    </w:p>
    <w:p w14:paraId="6A4E4F0D" w14:textId="77777777" w:rsidR="0004666A" w:rsidRPr="004545F4" w:rsidRDefault="00E63BB1">
      <w:pPr>
        <w:spacing w:before="240" w:after="240"/>
      </w:pPr>
      <w:r w:rsidRPr="004545F4">
        <w:tab/>
      </w:r>
      <w:r w:rsidRPr="004545F4">
        <w:tab/>
      </w:r>
      <w:r w:rsidRPr="004545F4">
        <w:tab/>
      </w:r>
    </w:p>
    <w:p w14:paraId="6BADF16C" w14:textId="0388CC4E" w:rsidR="00FA331B" w:rsidRPr="004545F4" w:rsidRDefault="00E63BB1">
      <w:pPr>
        <w:spacing w:before="240" w:after="240"/>
      </w:pPr>
      <w:r w:rsidRPr="004545F4">
        <w:rPr>
          <w:rFonts w:ascii="Calibri" w:eastAsia="Calibri" w:hAnsi="Calibri" w:cs="Calibri"/>
          <w:color w:val="2F5496"/>
          <w:sz w:val="32"/>
          <w:szCs w:val="32"/>
        </w:rPr>
        <w:t>Big Audacious Program Fund</w:t>
      </w:r>
      <w:r w:rsidRPr="004545F4">
        <w:tab/>
      </w:r>
      <w:r w:rsidRPr="004545F4">
        <w:tab/>
      </w:r>
      <w:r w:rsidRPr="004545F4">
        <w:tab/>
      </w:r>
      <w:r w:rsidRPr="004545F4">
        <w:tab/>
      </w:r>
    </w:p>
    <w:p w14:paraId="33A8A9BE" w14:textId="0A93022E" w:rsidR="0004666A" w:rsidRPr="00FA331B" w:rsidRDefault="580E2FFD" w:rsidP="004550FB">
      <w:pPr>
        <w:spacing w:before="240" w:after="240"/>
      </w:pPr>
      <w:r w:rsidRPr="00FA331B">
        <w:rPr>
          <w:rFonts w:ascii="Calibri" w:eastAsia="Calibri" w:hAnsi="Calibri" w:cs="Calibri"/>
        </w:rPr>
        <w:t>The purpose of the Big Audacious Program Fund is to enable CREW Tampa Bay to set aside funds that will be available for initiatives or special events that require significant developmental or start-up costs which cannot be funded through income generated or raised in a single fiscal year. At the end of each fiscal year, the Board of Directors from such fiscal year shall contribute to the Big Audacious Program Fund, the balance of any Retained Earnings after meeting the contribution required to the Sustaining Fund (or, if the Target Amount in the Sustaining Fund is met, any other amount determined by the Board in its discretion). The target goal amount for the Big Audacious Program Fund is $</w:t>
      </w:r>
      <w:proofErr w:type="gramStart"/>
      <w:r w:rsidRPr="00FA331B">
        <w:rPr>
          <w:rFonts w:ascii="Calibri" w:eastAsia="Calibri" w:hAnsi="Calibri" w:cs="Calibri"/>
        </w:rPr>
        <w:t>115,000.00.</w:t>
      </w:r>
      <w:bookmarkStart w:id="1" w:name="_2q0wonpjccqk"/>
      <w:bookmarkStart w:id="2" w:name="_whxgwvk1tsbf" w:colFirst="0" w:colLast="0"/>
      <w:bookmarkEnd w:id="1"/>
      <w:bookmarkEnd w:id="2"/>
      <w:r w:rsidR="00E63BB1" w:rsidRPr="00FA331B">
        <w:t>Exhibit</w:t>
      </w:r>
      <w:proofErr w:type="gramEnd"/>
      <w:r w:rsidR="00E63BB1" w:rsidRPr="00FA331B">
        <w:t xml:space="preserve"> A</w:t>
      </w:r>
    </w:p>
    <w:p w14:paraId="6884A43B" w14:textId="1CED3D6F" w:rsidR="0004666A" w:rsidRPr="004545F4" w:rsidRDefault="580E2FFD">
      <w:pPr>
        <w:pStyle w:val="Heading2"/>
        <w:spacing w:before="240" w:after="240"/>
        <w:jc w:val="center"/>
      </w:pPr>
      <w:bookmarkStart w:id="3" w:name="_lqa0l9omw7aq"/>
      <w:bookmarkEnd w:id="3"/>
      <w:r>
        <w:lastRenderedPageBreak/>
        <w:t>List of Core Operating Expenses (2024)</w:t>
      </w:r>
    </w:p>
    <w:tbl>
      <w:tblPr>
        <w:tblW w:w="4380" w:type="dxa"/>
        <w:tblBorders>
          <w:top w:val="nil"/>
          <w:left w:val="nil"/>
          <w:bottom w:val="nil"/>
          <w:right w:val="nil"/>
          <w:insideH w:val="nil"/>
          <w:insideV w:val="nil"/>
        </w:tblBorders>
        <w:tblLayout w:type="fixed"/>
        <w:tblLook w:val="0600" w:firstRow="0" w:lastRow="0" w:firstColumn="0" w:lastColumn="0" w:noHBand="1" w:noVBand="1"/>
      </w:tblPr>
      <w:tblGrid>
        <w:gridCol w:w="1065"/>
        <w:gridCol w:w="3315"/>
      </w:tblGrid>
      <w:tr w:rsidR="0004666A" w:rsidRPr="004545F4" w14:paraId="0499B30B" w14:textId="77777777" w:rsidTr="580E2FFD">
        <w:trPr>
          <w:trHeight w:val="400"/>
        </w:trPr>
        <w:tc>
          <w:tcPr>
            <w:tcW w:w="4380" w:type="dxa"/>
            <w:gridSpan w:val="2"/>
            <w:tcBorders>
              <w:top w:val="nil"/>
              <w:left w:val="nil"/>
              <w:bottom w:val="nil"/>
              <w:right w:val="nil"/>
            </w:tcBorders>
            <w:tcMar>
              <w:top w:w="20" w:type="dxa"/>
              <w:left w:w="20" w:type="dxa"/>
              <w:bottom w:w="100" w:type="dxa"/>
              <w:right w:w="20" w:type="dxa"/>
            </w:tcMar>
            <w:vAlign w:val="bottom"/>
          </w:tcPr>
          <w:p w14:paraId="439D4CD7" w14:textId="77777777" w:rsidR="0004666A" w:rsidRPr="004545F4" w:rsidRDefault="00E63BB1" w:rsidP="004545F4">
            <w:pPr>
              <w:widowControl w:val="0"/>
              <w:pBdr>
                <w:top w:val="nil"/>
                <w:left w:val="nil"/>
                <w:bottom w:val="nil"/>
                <w:right w:val="nil"/>
                <w:between w:val="nil"/>
              </w:pBdr>
              <w:spacing w:line="240" w:lineRule="auto"/>
              <w:rPr>
                <w:rFonts w:ascii="Calibri" w:eastAsia="Calibri" w:hAnsi="Calibri" w:cs="Calibri"/>
              </w:rPr>
            </w:pPr>
            <w:r w:rsidRPr="004545F4">
              <w:rPr>
                <w:rFonts w:ascii="Times New Roman" w:eastAsia="Times New Roman" w:hAnsi="Times New Roman" w:cs="Times New Roman"/>
                <w:b/>
                <w:sz w:val="20"/>
                <w:szCs w:val="20"/>
              </w:rPr>
              <w:t>Membership Expense</w:t>
            </w:r>
          </w:p>
        </w:tc>
      </w:tr>
      <w:tr w:rsidR="0004666A" w:rsidRPr="004545F4" w14:paraId="13CDFF1E" w14:textId="77777777" w:rsidTr="580E2FFD">
        <w:trPr>
          <w:trHeight w:val="355"/>
        </w:trPr>
        <w:tc>
          <w:tcPr>
            <w:tcW w:w="1065" w:type="dxa"/>
            <w:tcBorders>
              <w:top w:val="nil"/>
              <w:left w:val="nil"/>
              <w:bottom w:val="nil"/>
              <w:right w:val="nil"/>
            </w:tcBorders>
            <w:shd w:val="clear" w:color="auto" w:fill="auto"/>
            <w:tcMar>
              <w:top w:w="20" w:type="dxa"/>
              <w:left w:w="20" w:type="dxa"/>
              <w:bottom w:w="100" w:type="dxa"/>
              <w:right w:w="20" w:type="dxa"/>
            </w:tcMar>
            <w:vAlign w:val="bottom"/>
          </w:tcPr>
          <w:p w14:paraId="177665CB" w14:textId="77777777" w:rsidR="0004666A" w:rsidRPr="004545F4" w:rsidRDefault="00E63BB1" w:rsidP="004545F4">
            <w:pPr>
              <w:widowControl w:val="0"/>
              <w:pBdr>
                <w:top w:val="nil"/>
                <w:left w:val="nil"/>
                <w:bottom w:val="nil"/>
                <w:right w:val="nil"/>
                <w:between w:val="nil"/>
              </w:pBdr>
              <w:spacing w:line="240" w:lineRule="auto"/>
              <w:rPr>
                <w:rFonts w:ascii="Calibri" w:eastAsia="Calibri" w:hAnsi="Calibri" w:cs="Calibri"/>
              </w:rPr>
            </w:pPr>
            <w:r w:rsidRPr="004545F4">
              <w:rPr>
                <w:rFonts w:ascii="Times New Roman" w:eastAsia="Times New Roman" w:hAnsi="Times New Roman" w:cs="Times New Roman"/>
                <w:sz w:val="20"/>
                <w:szCs w:val="20"/>
              </w:rPr>
              <w:t>5000</w:t>
            </w:r>
          </w:p>
        </w:tc>
        <w:tc>
          <w:tcPr>
            <w:tcW w:w="3315" w:type="dxa"/>
            <w:tcBorders>
              <w:top w:val="nil"/>
              <w:left w:val="nil"/>
              <w:bottom w:val="nil"/>
              <w:right w:val="nil"/>
            </w:tcBorders>
            <w:shd w:val="clear" w:color="auto" w:fill="auto"/>
            <w:tcMar>
              <w:top w:w="20" w:type="dxa"/>
              <w:left w:w="20" w:type="dxa"/>
              <w:bottom w:w="100" w:type="dxa"/>
              <w:right w:w="20" w:type="dxa"/>
            </w:tcMar>
            <w:vAlign w:val="bottom"/>
          </w:tcPr>
          <w:p w14:paraId="342BEA73" w14:textId="77777777" w:rsidR="0004666A" w:rsidRPr="004545F4" w:rsidRDefault="00E63BB1" w:rsidP="004545F4">
            <w:pPr>
              <w:widowControl w:val="0"/>
              <w:pBdr>
                <w:top w:val="nil"/>
                <w:left w:val="nil"/>
                <w:bottom w:val="nil"/>
                <w:right w:val="nil"/>
                <w:between w:val="nil"/>
              </w:pBdr>
              <w:spacing w:line="240" w:lineRule="auto"/>
              <w:rPr>
                <w:rFonts w:ascii="Calibri" w:eastAsia="Calibri" w:hAnsi="Calibri" w:cs="Calibri"/>
              </w:rPr>
            </w:pPr>
            <w:r w:rsidRPr="004545F4">
              <w:rPr>
                <w:rFonts w:ascii="Times New Roman" w:eastAsia="Times New Roman" w:hAnsi="Times New Roman" w:cs="Times New Roman"/>
                <w:sz w:val="20"/>
                <w:szCs w:val="20"/>
              </w:rPr>
              <w:t>Membership Expense</w:t>
            </w:r>
          </w:p>
        </w:tc>
      </w:tr>
      <w:tr w:rsidR="0004666A" w:rsidRPr="004545F4" w14:paraId="63057BAE" w14:textId="77777777" w:rsidTr="580E2FFD">
        <w:trPr>
          <w:trHeight w:val="400"/>
        </w:trPr>
        <w:tc>
          <w:tcPr>
            <w:tcW w:w="4380" w:type="dxa"/>
            <w:gridSpan w:val="2"/>
            <w:tcBorders>
              <w:top w:val="nil"/>
              <w:left w:val="nil"/>
              <w:bottom w:val="nil"/>
              <w:right w:val="nil"/>
            </w:tcBorders>
            <w:shd w:val="clear" w:color="auto" w:fill="auto"/>
            <w:tcMar>
              <w:top w:w="20" w:type="dxa"/>
              <w:left w:w="20" w:type="dxa"/>
              <w:bottom w:w="100" w:type="dxa"/>
              <w:right w:w="20" w:type="dxa"/>
            </w:tcMar>
            <w:vAlign w:val="bottom"/>
          </w:tcPr>
          <w:p w14:paraId="60C0E45C" w14:textId="77777777" w:rsidR="0004666A" w:rsidRPr="004545F4" w:rsidRDefault="00E63BB1" w:rsidP="004545F4">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4545F4">
              <w:rPr>
                <w:rFonts w:ascii="Times New Roman" w:eastAsia="Times New Roman" w:hAnsi="Times New Roman" w:cs="Times New Roman"/>
                <w:b/>
                <w:sz w:val="20"/>
                <w:szCs w:val="20"/>
              </w:rPr>
              <w:t>Executive Council Expense</w:t>
            </w:r>
          </w:p>
        </w:tc>
      </w:tr>
      <w:tr w:rsidR="0004666A" w:rsidRPr="004545F4" w14:paraId="3D4463DF" w14:textId="77777777" w:rsidTr="580E2FFD">
        <w:trPr>
          <w:trHeight w:val="355"/>
        </w:trPr>
        <w:tc>
          <w:tcPr>
            <w:tcW w:w="1065" w:type="dxa"/>
            <w:tcBorders>
              <w:top w:val="nil"/>
              <w:left w:val="nil"/>
              <w:bottom w:val="nil"/>
              <w:right w:val="nil"/>
            </w:tcBorders>
            <w:shd w:val="clear" w:color="auto" w:fill="auto"/>
            <w:tcMar>
              <w:top w:w="20" w:type="dxa"/>
              <w:left w:w="20" w:type="dxa"/>
              <w:bottom w:w="100" w:type="dxa"/>
              <w:right w:w="20" w:type="dxa"/>
            </w:tcMar>
            <w:vAlign w:val="bottom"/>
          </w:tcPr>
          <w:p w14:paraId="6466AF61" w14:textId="77777777" w:rsidR="0004666A" w:rsidRPr="004545F4" w:rsidRDefault="00E63BB1" w:rsidP="004545F4">
            <w:pPr>
              <w:widowControl w:val="0"/>
              <w:pBdr>
                <w:top w:val="nil"/>
                <w:left w:val="nil"/>
                <w:bottom w:val="nil"/>
                <w:right w:val="nil"/>
                <w:between w:val="nil"/>
              </w:pBdr>
              <w:spacing w:line="240" w:lineRule="auto"/>
              <w:rPr>
                <w:rFonts w:ascii="Calibri" w:eastAsia="Calibri" w:hAnsi="Calibri" w:cs="Calibri"/>
              </w:rPr>
            </w:pPr>
            <w:r w:rsidRPr="004545F4">
              <w:rPr>
                <w:rFonts w:ascii="Times New Roman" w:eastAsia="Times New Roman" w:hAnsi="Times New Roman" w:cs="Times New Roman"/>
                <w:sz w:val="20"/>
                <w:szCs w:val="20"/>
              </w:rPr>
              <w:t>6304</w:t>
            </w:r>
          </w:p>
        </w:tc>
        <w:tc>
          <w:tcPr>
            <w:tcW w:w="3315" w:type="dxa"/>
            <w:tcBorders>
              <w:top w:val="nil"/>
              <w:left w:val="nil"/>
              <w:bottom w:val="nil"/>
              <w:right w:val="nil"/>
            </w:tcBorders>
            <w:shd w:val="clear" w:color="auto" w:fill="auto"/>
            <w:tcMar>
              <w:top w:w="20" w:type="dxa"/>
              <w:left w:w="20" w:type="dxa"/>
              <w:bottom w:w="100" w:type="dxa"/>
              <w:right w:w="20" w:type="dxa"/>
            </w:tcMar>
            <w:vAlign w:val="bottom"/>
          </w:tcPr>
          <w:p w14:paraId="52630F07" w14:textId="77777777" w:rsidR="0004666A" w:rsidRPr="004545F4" w:rsidRDefault="00E63BB1" w:rsidP="004545F4">
            <w:pPr>
              <w:widowControl w:val="0"/>
              <w:pBdr>
                <w:top w:val="nil"/>
                <w:left w:val="nil"/>
                <w:bottom w:val="nil"/>
                <w:right w:val="nil"/>
                <w:between w:val="nil"/>
              </w:pBdr>
              <w:spacing w:line="240" w:lineRule="auto"/>
              <w:rPr>
                <w:rFonts w:ascii="Calibri" w:eastAsia="Calibri" w:hAnsi="Calibri" w:cs="Calibri"/>
              </w:rPr>
            </w:pPr>
            <w:r w:rsidRPr="004545F4">
              <w:rPr>
                <w:rFonts w:ascii="Times New Roman" w:eastAsia="Times New Roman" w:hAnsi="Times New Roman" w:cs="Times New Roman"/>
                <w:sz w:val="20"/>
                <w:szCs w:val="20"/>
              </w:rPr>
              <w:t>WLP-CREW Scholarships</w:t>
            </w:r>
          </w:p>
        </w:tc>
      </w:tr>
      <w:tr w:rsidR="580E2FFD" w14:paraId="7DF773AA" w14:textId="77777777" w:rsidTr="580E2FFD">
        <w:trPr>
          <w:trHeight w:val="355"/>
        </w:trPr>
        <w:tc>
          <w:tcPr>
            <w:tcW w:w="4380" w:type="dxa"/>
            <w:gridSpan w:val="2"/>
            <w:tcBorders>
              <w:top w:val="nil"/>
              <w:left w:val="nil"/>
            </w:tcBorders>
            <w:shd w:val="clear" w:color="auto" w:fill="auto"/>
            <w:tcMar>
              <w:top w:w="20" w:type="dxa"/>
              <w:left w:w="20" w:type="dxa"/>
              <w:bottom w:w="100" w:type="dxa"/>
              <w:right w:w="20" w:type="dxa"/>
            </w:tcMar>
            <w:vAlign w:val="bottom"/>
          </w:tcPr>
          <w:p w14:paraId="7E72D783" w14:textId="4D72866E" w:rsidR="580E2FFD" w:rsidRDefault="580E2FFD" w:rsidP="580E2FFD">
            <w:pPr>
              <w:spacing w:line="240" w:lineRule="auto"/>
              <w:rPr>
                <w:rFonts w:ascii="Times New Roman" w:eastAsia="Times New Roman" w:hAnsi="Times New Roman" w:cs="Times New Roman"/>
                <w:b/>
                <w:bCs/>
                <w:sz w:val="20"/>
                <w:szCs w:val="20"/>
              </w:rPr>
            </w:pPr>
            <w:r w:rsidRPr="00725F84">
              <w:rPr>
                <w:rFonts w:ascii="Times New Roman" w:eastAsia="Times New Roman" w:hAnsi="Times New Roman" w:cs="Times New Roman"/>
                <w:b/>
                <w:bCs/>
                <w:sz w:val="20"/>
                <w:szCs w:val="20"/>
              </w:rPr>
              <w:t>Charity &amp; Community Action</w:t>
            </w:r>
          </w:p>
        </w:tc>
      </w:tr>
      <w:tr w:rsidR="0004666A" w:rsidRPr="004545F4" w14:paraId="7FD966E6" w14:textId="77777777" w:rsidTr="580E2FFD">
        <w:trPr>
          <w:trHeight w:val="355"/>
        </w:trPr>
        <w:tc>
          <w:tcPr>
            <w:tcW w:w="1065" w:type="dxa"/>
            <w:tcBorders>
              <w:top w:val="nil"/>
              <w:left w:val="nil"/>
              <w:bottom w:val="nil"/>
              <w:right w:val="nil"/>
            </w:tcBorders>
            <w:shd w:val="clear" w:color="auto" w:fill="auto"/>
            <w:tcMar>
              <w:top w:w="20" w:type="dxa"/>
              <w:left w:w="20" w:type="dxa"/>
              <w:bottom w:w="100" w:type="dxa"/>
              <w:right w:w="20" w:type="dxa"/>
            </w:tcMar>
            <w:vAlign w:val="bottom"/>
          </w:tcPr>
          <w:p w14:paraId="03B8442C" w14:textId="77777777" w:rsidR="0004666A" w:rsidRPr="004545F4" w:rsidRDefault="00E63BB1" w:rsidP="004545F4">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4545F4">
              <w:rPr>
                <w:rFonts w:ascii="Times New Roman" w:eastAsia="Times New Roman" w:hAnsi="Times New Roman" w:cs="Times New Roman"/>
                <w:sz w:val="20"/>
                <w:szCs w:val="20"/>
              </w:rPr>
              <w:t>6311</w:t>
            </w:r>
          </w:p>
        </w:tc>
        <w:tc>
          <w:tcPr>
            <w:tcW w:w="3315" w:type="dxa"/>
            <w:tcBorders>
              <w:top w:val="nil"/>
              <w:left w:val="nil"/>
              <w:bottom w:val="nil"/>
              <w:right w:val="nil"/>
            </w:tcBorders>
            <w:shd w:val="clear" w:color="auto" w:fill="auto"/>
            <w:tcMar>
              <w:top w:w="20" w:type="dxa"/>
              <w:left w:w="20" w:type="dxa"/>
              <w:bottom w:w="100" w:type="dxa"/>
              <w:right w:w="20" w:type="dxa"/>
            </w:tcMar>
            <w:vAlign w:val="bottom"/>
          </w:tcPr>
          <w:p w14:paraId="4F1BFD83" w14:textId="77777777" w:rsidR="0004666A" w:rsidRPr="004545F4" w:rsidRDefault="00E63BB1" w:rsidP="004545F4">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4545F4">
              <w:rPr>
                <w:rFonts w:ascii="Times New Roman" w:eastAsia="Times New Roman" w:hAnsi="Times New Roman" w:cs="Times New Roman"/>
                <w:sz w:val="20"/>
                <w:szCs w:val="20"/>
              </w:rPr>
              <w:t>CREW Foundation</w:t>
            </w:r>
          </w:p>
        </w:tc>
      </w:tr>
      <w:tr w:rsidR="580E2FFD" w14:paraId="23B3833B" w14:textId="77777777" w:rsidTr="580E2FFD">
        <w:trPr>
          <w:trHeight w:val="355"/>
        </w:trPr>
        <w:tc>
          <w:tcPr>
            <w:tcW w:w="1065" w:type="dxa"/>
            <w:tcBorders>
              <w:top w:val="nil"/>
              <w:left w:val="nil"/>
              <w:bottom w:val="nil"/>
              <w:right w:val="nil"/>
            </w:tcBorders>
            <w:shd w:val="clear" w:color="auto" w:fill="auto"/>
            <w:tcMar>
              <w:top w:w="20" w:type="dxa"/>
              <w:left w:w="20" w:type="dxa"/>
              <w:bottom w:w="100" w:type="dxa"/>
              <w:right w:w="20" w:type="dxa"/>
            </w:tcMar>
            <w:vAlign w:val="bottom"/>
          </w:tcPr>
          <w:p w14:paraId="23795A94" w14:textId="73686170" w:rsidR="580E2FFD" w:rsidRDefault="580E2FFD" w:rsidP="580E2FFD">
            <w:pPr>
              <w:spacing w:line="240" w:lineRule="auto"/>
              <w:rPr>
                <w:rFonts w:ascii="Times New Roman" w:eastAsia="Times New Roman" w:hAnsi="Times New Roman" w:cs="Times New Roman"/>
                <w:sz w:val="20"/>
                <w:szCs w:val="20"/>
              </w:rPr>
            </w:pPr>
            <w:r w:rsidRPr="580E2FFD">
              <w:rPr>
                <w:rFonts w:ascii="Times New Roman" w:eastAsia="Times New Roman" w:hAnsi="Times New Roman" w:cs="Times New Roman"/>
                <w:sz w:val="20"/>
                <w:szCs w:val="20"/>
              </w:rPr>
              <w:t>6314</w:t>
            </w:r>
          </w:p>
        </w:tc>
        <w:tc>
          <w:tcPr>
            <w:tcW w:w="3315" w:type="dxa"/>
            <w:tcBorders>
              <w:top w:val="nil"/>
              <w:left w:val="nil"/>
              <w:bottom w:val="nil"/>
              <w:right w:val="nil"/>
            </w:tcBorders>
            <w:shd w:val="clear" w:color="auto" w:fill="auto"/>
            <w:tcMar>
              <w:top w:w="20" w:type="dxa"/>
              <w:left w:w="20" w:type="dxa"/>
              <w:bottom w:w="100" w:type="dxa"/>
              <w:right w:w="20" w:type="dxa"/>
            </w:tcMar>
            <w:vAlign w:val="bottom"/>
          </w:tcPr>
          <w:p w14:paraId="555B6585" w14:textId="6C393E5F" w:rsidR="580E2FFD" w:rsidRDefault="580E2FFD" w:rsidP="580E2FFD">
            <w:pPr>
              <w:spacing w:line="240" w:lineRule="auto"/>
              <w:rPr>
                <w:rFonts w:ascii="Times New Roman" w:eastAsia="Times New Roman" w:hAnsi="Times New Roman" w:cs="Times New Roman"/>
                <w:sz w:val="20"/>
                <w:szCs w:val="20"/>
              </w:rPr>
            </w:pPr>
            <w:r w:rsidRPr="580E2FFD">
              <w:rPr>
                <w:rFonts w:ascii="Times New Roman" w:eastAsia="Times New Roman" w:hAnsi="Times New Roman" w:cs="Times New Roman"/>
                <w:sz w:val="20"/>
                <w:szCs w:val="20"/>
              </w:rPr>
              <w:t>Foundation Scholar Expenses (?)</w:t>
            </w:r>
          </w:p>
        </w:tc>
      </w:tr>
      <w:tr w:rsidR="580E2FFD" w14:paraId="12F41963" w14:textId="77777777" w:rsidTr="580E2FFD">
        <w:trPr>
          <w:trHeight w:val="355"/>
        </w:trPr>
        <w:tc>
          <w:tcPr>
            <w:tcW w:w="1065" w:type="dxa"/>
            <w:tcBorders>
              <w:top w:val="nil"/>
              <w:left w:val="nil"/>
              <w:bottom w:val="nil"/>
              <w:right w:val="nil"/>
            </w:tcBorders>
            <w:shd w:val="clear" w:color="auto" w:fill="auto"/>
            <w:tcMar>
              <w:top w:w="20" w:type="dxa"/>
              <w:left w:w="20" w:type="dxa"/>
              <w:bottom w:w="100" w:type="dxa"/>
              <w:right w:w="20" w:type="dxa"/>
            </w:tcMar>
            <w:vAlign w:val="bottom"/>
          </w:tcPr>
          <w:p w14:paraId="13F42423" w14:textId="1EF4A181" w:rsidR="580E2FFD" w:rsidRDefault="580E2FFD" w:rsidP="580E2FFD">
            <w:pPr>
              <w:spacing w:line="240" w:lineRule="auto"/>
              <w:rPr>
                <w:rFonts w:ascii="Times New Roman" w:eastAsia="Times New Roman" w:hAnsi="Times New Roman" w:cs="Times New Roman"/>
                <w:sz w:val="20"/>
                <w:szCs w:val="20"/>
              </w:rPr>
            </w:pPr>
            <w:r w:rsidRPr="580E2FFD">
              <w:rPr>
                <w:rFonts w:ascii="Times New Roman" w:eastAsia="Times New Roman" w:hAnsi="Times New Roman" w:cs="Times New Roman"/>
                <w:sz w:val="20"/>
                <w:szCs w:val="20"/>
              </w:rPr>
              <w:t>6316</w:t>
            </w:r>
          </w:p>
        </w:tc>
        <w:tc>
          <w:tcPr>
            <w:tcW w:w="3315" w:type="dxa"/>
            <w:tcBorders>
              <w:top w:val="nil"/>
              <w:left w:val="nil"/>
              <w:bottom w:val="nil"/>
              <w:right w:val="nil"/>
            </w:tcBorders>
            <w:shd w:val="clear" w:color="auto" w:fill="auto"/>
            <w:tcMar>
              <w:top w:w="20" w:type="dxa"/>
              <w:left w:w="20" w:type="dxa"/>
              <w:bottom w:w="100" w:type="dxa"/>
              <w:right w:w="20" w:type="dxa"/>
            </w:tcMar>
            <w:vAlign w:val="bottom"/>
          </w:tcPr>
          <w:p w14:paraId="2543DFDE" w14:textId="22CE71B9" w:rsidR="580E2FFD" w:rsidRDefault="580E2FFD" w:rsidP="580E2FFD">
            <w:pPr>
              <w:spacing w:line="240" w:lineRule="auto"/>
              <w:rPr>
                <w:rFonts w:ascii="Times New Roman" w:eastAsia="Times New Roman" w:hAnsi="Times New Roman" w:cs="Times New Roman"/>
                <w:sz w:val="20"/>
                <w:szCs w:val="20"/>
              </w:rPr>
            </w:pPr>
            <w:r w:rsidRPr="580E2FFD">
              <w:rPr>
                <w:rFonts w:ascii="Times New Roman" w:eastAsia="Times New Roman" w:hAnsi="Times New Roman" w:cs="Times New Roman"/>
                <w:sz w:val="20"/>
                <w:szCs w:val="20"/>
              </w:rPr>
              <w:t>Community Outreach</w:t>
            </w:r>
          </w:p>
        </w:tc>
      </w:tr>
      <w:tr w:rsidR="580E2FFD" w14:paraId="5EA3B783" w14:textId="77777777" w:rsidTr="580E2FFD">
        <w:trPr>
          <w:trHeight w:val="355"/>
        </w:trPr>
        <w:tc>
          <w:tcPr>
            <w:tcW w:w="1065" w:type="dxa"/>
            <w:tcBorders>
              <w:top w:val="nil"/>
              <w:left w:val="nil"/>
              <w:bottom w:val="nil"/>
              <w:right w:val="nil"/>
            </w:tcBorders>
            <w:shd w:val="clear" w:color="auto" w:fill="auto"/>
            <w:tcMar>
              <w:top w:w="20" w:type="dxa"/>
              <w:left w:w="20" w:type="dxa"/>
              <w:bottom w:w="100" w:type="dxa"/>
              <w:right w:w="20" w:type="dxa"/>
            </w:tcMar>
            <w:vAlign w:val="bottom"/>
          </w:tcPr>
          <w:p w14:paraId="2E30AA01" w14:textId="57CA0774" w:rsidR="580E2FFD" w:rsidRDefault="580E2FFD" w:rsidP="580E2FFD">
            <w:pPr>
              <w:spacing w:line="240" w:lineRule="auto"/>
              <w:rPr>
                <w:rFonts w:ascii="Times New Roman" w:eastAsia="Times New Roman" w:hAnsi="Times New Roman" w:cs="Times New Roman"/>
                <w:sz w:val="20"/>
                <w:szCs w:val="20"/>
              </w:rPr>
            </w:pPr>
            <w:r w:rsidRPr="580E2FFD">
              <w:rPr>
                <w:rFonts w:ascii="Times New Roman" w:eastAsia="Times New Roman" w:hAnsi="Times New Roman" w:cs="Times New Roman"/>
                <w:sz w:val="20"/>
                <w:szCs w:val="20"/>
              </w:rPr>
              <w:t>6322</w:t>
            </w:r>
          </w:p>
        </w:tc>
        <w:tc>
          <w:tcPr>
            <w:tcW w:w="3315" w:type="dxa"/>
            <w:tcBorders>
              <w:top w:val="nil"/>
              <w:left w:val="nil"/>
              <w:bottom w:val="nil"/>
              <w:right w:val="nil"/>
            </w:tcBorders>
            <w:shd w:val="clear" w:color="auto" w:fill="auto"/>
            <w:tcMar>
              <w:top w:w="20" w:type="dxa"/>
              <w:left w:w="20" w:type="dxa"/>
              <w:bottom w:w="100" w:type="dxa"/>
              <w:right w:w="20" w:type="dxa"/>
            </w:tcMar>
            <w:vAlign w:val="bottom"/>
          </w:tcPr>
          <w:p w14:paraId="1E0EFBAD" w14:textId="78C7C602" w:rsidR="580E2FFD" w:rsidRDefault="580E2FFD" w:rsidP="580E2FFD">
            <w:pPr>
              <w:spacing w:line="240" w:lineRule="auto"/>
              <w:rPr>
                <w:rFonts w:ascii="Times New Roman" w:eastAsia="Times New Roman" w:hAnsi="Times New Roman" w:cs="Times New Roman"/>
                <w:sz w:val="20"/>
                <w:szCs w:val="20"/>
              </w:rPr>
            </w:pPr>
            <w:r w:rsidRPr="580E2FFD">
              <w:rPr>
                <w:rFonts w:ascii="Times New Roman" w:eastAsia="Times New Roman" w:hAnsi="Times New Roman" w:cs="Times New Roman"/>
                <w:sz w:val="20"/>
                <w:szCs w:val="20"/>
              </w:rPr>
              <w:t>WLP Symposium</w:t>
            </w:r>
          </w:p>
        </w:tc>
      </w:tr>
      <w:tr w:rsidR="0004666A" w:rsidRPr="004545F4" w14:paraId="01CF43B6" w14:textId="77777777" w:rsidTr="580E2FFD">
        <w:trPr>
          <w:trHeight w:val="400"/>
        </w:trPr>
        <w:tc>
          <w:tcPr>
            <w:tcW w:w="4380" w:type="dxa"/>
            <w:gridSpan w:val="2"/>
            <w:tcBorders>
              <w:top w:val="nil"/>
              <w:left w:val="nil"/>
              <w:bottom w:val="nil"/>
              <w:right w:val="nil"/>
            </w:tcBorders>
            <w:shd w:val="clear" w:color="auto" w:fill="auto"/>
            <w:tcMar>
              <w:top w:w="20" w:type="dxa"/>
              <w:left w:w="20" w:type="dxa"/>
              <w:bottom w:w="100" w:type="dxa"/>
              <w:right w:w="20" w:type="dxa"/>
            </w:tcMar>
            <w:vAlign w:val="bottom"/>
          </w:tcPr>
          <w:p w14:paraId="524D7D5D" w14:textId="77777777" w:rsidR="0004666A" w:rsidRPr="004545F4" w:rsidRDefault="00E63BB1" w:rsidP="004545F4">
            <w:pPr>
              <w:widowControl w:val="0"/>
              <w:pBdr>
                <w:top w:val="nil"/>
                <w:left w:val="nil"/>
                <w:bottom w:val="nil"/>
                <w:right w:val="nil"/>
                <w:between w:val="nil"/>
              </w:pBdr>
              <w:spacing w:line="240" w:lineRule="auto"/>
              <w:rPr>
                <w:rFonts w:ascii="Calibri" w:eastAsia="Calibri" w:hAnsi="Calibri" w:cs="Calibri"/>
              </w:rPr>
            </w:pPr>
            <w:r w:rsidRPr="004545F4">
              <w:rPr>
                <w:rFonts w:ascii="Times New Roman" w:eastAsia="Times New Roman" w:hAnsi="Times New Roman" w:cs="Times New Roman"/>
                <w:b/>
                <w:sz w:val="20"/>
                <w:szCs w:val="20"/>
              </w:rPr>
              <w:t>Website &amp; Communication Expense</w:t>
            </w:r>
          </w:p>
        </w:tc>
      </w:tr>
      <w:tr w:rsidR="0004666A" w:rsidRPr="004545F4" w14:paraId="689DBDF3" w14:textId="77777777" w:rsidTr="580E2FFD">
        <w:trPr>
          <w:trHeight w:val="355"/>
        </w:trPr>
        <w:tc>
          <w:tcPr>
            <w:tcW w:w="1065" w:type="dxa"/>
            <w:tcBorders>
              <w:top w:val="nil"/>
              <w:left w:val="nil"/>
              <w:bottom w:val="nil"/>
              <w:right w:val="nil"/>
            </w:tcBorders>
            <w:shd w:val="clear" w:color="auto" w:fill="auto"/>
            <w:tcMar>
              <w:top w:w="20" w:type="dxa"/>
              <w:left w:w="20" w:type="dxa"/>
              <w:bottom w:w="100" w:type="dxa"/>
              <w:right w:w="20" w:type="dxa"/>
            </w:tcMar>
            <w:vAlign w:val="bottom"/>
          </w:tcPr>
          <w:p w14:paraId="07655850" w14:textId="77777777" w:rsidR="0004666A" w:rsidRPr="004545F4" w:rsidRDefault="00E63BB1" w:rsidP="004545F4">
            <w:pPr>
              <w:widowControl w:val="0"/>
              <w:pBdr>
                <w:top w:val="nil"/>
                <w:left w:val="nil"/>
                <w:bottom w:val="nil"/>
                <w:right w:val="nil"/>
                <w:between w:val="nil"/>
              </w:pBdr>
              <w:spacing w:line="240" w:lineRule="auto"/>
              <w:rPr>
                <w:rFonts w:ascii="Calibri" w:eastAsia="Calibri" w:hAnsi="Calibri" w:cs="Calibri"/>
              </w:rPr>
            </w:pPr>
            <w:r w:rsidRPr="004545F4">
              <w:rPr>
                <w:rFonts w:ascii="Times New Roman" w:eastAsia="Times New Roman" w:hAnsi="Times New Roman" w:cs="Times New Roman"/>
                <w:sz w:val="20"/>
                <w:szCs w:val="20"/>
              </w:rPr>
              <w:t>6410</w:t>
            </w:r>
          </w:p>
        </w:tc>
        <w:tc>
          <w:tcPr>
            <w:tcW w:w="3315" w:type="dxa"/>
            <w:tcBorders>
              <w:top w:val="nil"/>
              <w:left w:val="nil"/>
              <w:bottom w:val="nil"/>
              <w:right w:val="nil"/>
            </w:tcBorders>
            <w:shd w:val="clear" w:color="auto" w:fill="auto"/>
            <w:tcMar>
              <w:top w:w="20" w:type="dxa"/>
              <w:left w:w="20" w:type="dxa"/>
              <w:bottom w:w="100" w:type="dxa"/>
              <w:right w:w="20" w:type="dxa"/>
            </w:tcMar>
            <w:vAlign w:val="bottom"/>
          </w:tcPr>
          <w:p w14:paraId="55F9BB92" w14:textId="77777777" w:rsidR="0004666A" w:rsidRPr="004545F4" w:rsidRDefault="00E63BB1" w:rsidP="004545F4">
            <w:pPr>
              <w:widowControl w:val="0"/>
              <w:pBdr>
                <w:top w:val="nil"/>
                <w:left w:val="nil"/>
                <w:bottom w:val="nil"/>
                <w:right w:val="nil"/>
                <w:between w:val="nil"/>
              </w:pBdr>
              <w:spacing w:line="240" w:lineRule="auto"/>
              <w:rPr>
                <w:rFonts w:ascii="Calibri" w:eastAsia="Calibri" w:hAnsi="Calibri" w:cs="Calibri"/>
              </w:rPr>
            </w:pPr>
            <w:r w:rsidRPr="004545F4">
              <w:rPr>
                <w:rFonts w:ascii="Times New Roman" w:eastAsia="Times New Roman" w:hAnsi="Times New Roman" w:cs="Times New Roman"/>
                <w:sz w:val="20"/>
                <w:szCs w:val="20"/>
              </w:rPr>
              <w:t>Web Hosting</w:t>
            </w:r>
          </w:p>
        </w:tc>
      </w:tr>
      <w:tr w:rsidR="0004666A" w:rsidRPr="004545F4" w14:paraId="188C599B" w14:textId="77777777" w:rsidTr="580E2FFD">
        <w:trPr>
          <w:trHeight w:val="355"/>
        </w:trPr>
        <w:tc>
          <w:tcPr>
            <w:tcW w:w="1065" w:type="dxa"/>
            <w:tcBorders>
              <w:top w:val="nil"/>
              <w:left w:val="nil"/>
              <w:bottom w:val="nil"/>
              <w:right w:val="nil"/>
            </w:tcBorders>
            <w:shd w:val="clear" w:color="auto" w:fill="auto"/>
            <w:tcMar>
              <w:top w:w="20" w:type="dxa"/>
              <w:left w:w="20" w:type="dxa"/>
              <w:bottom w:w="100" w:type="dxa"/>
              <w:right w:w="20" w:type="dxa"/>
            </w:tcMar>
            <w:vAlign w:val="bottom"/>
          </w:tcPr>
          <w:p w14:paraId="068CEFBE" w14:textId="77777777" w:rsidR="0004666A" w:rsidRPr="004545F4" w:rsidRDefault="00E63BB1" w:rsidP="004545F4">
            <w:pPr>
              <w:widowControl w:val="0"/>
              <w:pBdr>
                <w:top w:val="nil"/>
                <w:left w:val="nil"/>
                <w:bottom w:val="nil"/>
                <w:right w:val="nil"/>
                <w:between w:val="nil"/>
              </w:pBdr>
              <w:spacing w:line="240" w:lineRule="auto"/>
              <w:rPr>
                <w:rFonts w:ascii="Calibri" w:eastAsia="Calibri" w:hAnsi="Calibri" w:cs="Calibri"/>
              </w:rPr>
            </w:pPr>
            <w:r w:rsidRPr="004545F4">
              <w:rPr>
                <w:rFonts w:ascii="Times New Roman" w:eastAsia="Times New Roman" w:hAnsi="Times New Roman" w:cs="Times New Roman"/>
                <w:sz w:val="20"/>
                <w:szCs w:val="20"/>
              </w:rPr>
              <w:t>6420</w:t>
            </w:r>
          </w:p>
        </w:tc>
        <w:tc>
          <w:tcPr>
            <w:tcW w:w="3315" w:type="dxa"/>
            <w:tcBorders>
              <w:top w:val="nil"/>
              <w:left w:val="nil"/>
              <w:bottom w:val="nil"/>
              <w:right w:val="nil"/>
            </w:tcBorders>
            <w:shd w:val="clear" w:color="auto" w:fill="auto"/>
            <w:tcMar>
              <w:top w:w="20" w:type="dxa"/>
              <w:left w:w="20" w:type="dxa"/>
              <w:bottom w:w="100" w:type="dxa"/>
              <w:right w:w="20" w:type="dxa"/>
            </w:tcMar>
            <w:vAlign w:val="bottom"/>
          </w:tcPr>
          <w:p w14:paraId="67D6050B" w14:textId="77777777" w:rsidR="0004666A" w:rsidRPr="004545F4" w:rsidRDefault="00E63BB1" w:rsidP="004545F4">
            <w:pPr>
              <w:widowControl w:val="0"/>
              <w:pBdr>
                <w:top w:val="nil"/>
                <w:left w:val="nil"/>
                <w:bottom w:val="nil"/>
                <w:right w:val="nil"/>
                <w:between w:val="nil"/>
              </w:pBdr>
              <w:spacing w:line="240" w:lineRule="auto"/>
              <w:rPr>
                <w:rFonts w:ascii="Calibri" w:eastAsia="Calibri" w:hAnsi="Calibri" w:cs="Calibri"/>
              </w:rPr>
            </w:pPr>
            <w:r w:rsidRPr="004545F4">
              <w:rPr>
                <w:rFonts w:ascii="Times New Roman" w:eastAsia="Times New Roman" w:hAnsi="Times New Roman" w:cs="Times New Roman"/>
                <w:sz w:val="20"/>
                <w:szCs w:val="20"/>
              </w:rPr>
              <w:t>Cloud Storage</w:t>
            </w:r>
          </w:p>
        </w:tc>
      </w:tr>
      <w:tr w:rsidR="0004666A" w:rsidRPr="004545F4" w14:paraId="1A54A782" w14:textId="77777777" w:rsidTr="580E2FFD">
        <w:trPr>
          <w:trHeight w:val="355"/>
        </w:trPr>
        <w:tc>
          <w:tcPr>
            <w:tcW w:w="1065" w:type="dxa"/>
            <w:tcBorders>
              <w:top w:val="nil"/>
              <w:left w:val="nil"/>
              <w:bottom w:val="nil"/>
              <w:right w:val="nil"/>
            </w:tcBorders>
            <w:shd w:val="clear" w:color="auto" w:fill="auto"/>
            <w:tcMar>
              <w:top w:w="20" w:type="dxa"/>
              <w:left w:w="20" w:type="dxa"/>
              <w:bottom w:w="100" w:type="dxa"/>
              <w:right w:w="20" w:type="dxa"/>
            </w:tcMar>
            <w:vAlign w:val="bottom"/>
          </w:tcPr>
          <w:p w14:paraId="5B564448" w14:textId="77777777" w:rsidR="0004666A" w:rsidRPr="004545F4" w:rsidRDefault="00E63BB1" w:rsidP="004545F4">
            <w:pPr>
              <w:widowControl w:val="0"/>
              <w:pBdr>
                <w:top w:val="nil"/>
                <w:left w:val="nil"/>
                <w:bottom w:val="nil"/>
                <w:right w:val="nil"/>
                <w:between w:val="nil"/>
              </w:pBdr>
              <w:spacing w:line="240" w:lineRule="auto"/>
              <w:rPr>
                <w:rFonts w:ascii="Calibri" w:eastAsia="Calibri" w:hAnsi="Calibri" w:cs="Calibri"/>
              </w:rPr>
            </w:pPr>
            <w:r w:rsidRPr="004545F4">
              <w:rPr>
                <w:rFonts w:ascii="Times New Roman" w:eastAsia="Times New Roman" w:hAnsi="Times New Roman" w:cs="Times New Roman"/>
                <w:sz w:val="20"/>
                <w:szCs w:val="20"/>
              </w:rPr>
              <w:t>6430</w:t>
            </w:r>
          </w:p>
        </w:tc>
        <w:tc>
          <w:tcPr>
            <w:tcW w:w="3315" w:type="dxa"/>
            <w:tcBorders>
              <w:top w:val="nil"/>
              <w:left w:val="nil"/>
              <w:bottom w:val="nil"/>
              <w:right w:val="nil"/>
            </w:tcBorders>
            <w:shd w:val="clear" w:color="auto" w:fill="auto"/>
            <w:tcMar>
              <w:top w:w="20" w:type="dxa"/>
              <w:left w:w="20" w:type="dxa"/>
              <w:bottom w:w="100" w:type="dxa"/>
              <w:right w:w="20" w:type="dxa"/>
            </w:tcMar>
            <w:vAlign w:val="bottom"/>
          </w:tcPr>
          <w:p w14:paraId="1786681C" w14:textId="77777777" w:rsidR="0004666A" w:rsidRPr="004545F4" w:rsidRDefault="00E63BB1" w:rsidP="004545F4">
            <w:pPr>
              <w:widowControl w:val="0"/>
              <w:pBdr>
                <w:top w:val="nil"/>
                <w:left w:val="nil"/>
                <w:bottom w:val="nil"/>
                <w:right w:val="nil"/>
                <w:between w:val="nil"/>
              </w:pBdr>
              <w:spacing w:line="240" w:lineRule="auto"/>
              <w:rPr>
                <w:rFonts w:ascii="Calibri" w:eastAsia="Calibri" w:hAnsi="Calibri" w:cs="Calibri"/>
              </w:rPr>
            </w:pPr>
            <w:proofErr w:type="spellStart"/>
            <w:r w:rsidRPr="004545F4">
              <w:rPr>
                <w:rFonts w:ascii="Times New Roman" w:eastAsia="Times New Roman" w:hAnsi="Times New Roman" w:cs="Times New Roman"/>
                <w:sz w:val="20"/>
                <w:szCs w:val="20"/>
              </w:rPr>
              <w:t>eMailbox</w:t>
            </w:r>
            <w:proofErr w:type="spellEnd"/>
          </w:p>
        </w:tc>
      </w:tr>
      <w:tr w:rsidR="0004666A" w:rsidRPr="004545F4" w14:paraId="5ADE9F37" w14:textId="77777777" w:rsidTr="580E2FFD">
        <w:trPr>
          <w:trHeight w:val="355"/>
        </w:trPr>
        <w:tc>
          <w:tcPr>
            <w:tcW w:w="1065" w:type="dxa"/>
            <w:tcBorders>
              <w:top w:val="nil"/>
              <w:left w:val="nil"/>
              <w:bottom w:val="nil"/>
              <w:right w:val="nil"/>
            </w:tcBorders>
            <w:shd w:val="clear" w:color="auto" w:fill="auto"/>
            <w:tcMar>
              <w:top w:w="20" w:type="dxa"/>
              <w:left w:w="20" w:type="dxa"/>
              <w:bottom w:w="100" w:type="dxa"/>
              <w:right w:w="20" w:type="dxa"/>
            </w:tcMar>
            <w:vAlign w:val="bottom"/>
          </w:tcPr>
          <w:p w14:paraId="3CAAD595" w14:textId="77777777" w:rsidR="0004666A" w:rsidRPr="004545F4" w:rsidRDefault="00E63BB1" w:rsidP="004545F4">
            <w:pPr>
              <w:widowControl w:val="0"/>
              <w:pBdr>
                <w:top w:val="nil"/>
                <w:left w:val="nil"/>
                <w:bottom w:val="nil"/>
                <w:right w:val="nil"/>
                <w:between w:val="nil"/>
              </w:pBdr>
              <w:spacing w:line="240" w:lineRule="auto"/>
              <w:rPr>
                <w:rFonts w:ascii="Calibri" w:eastAsia="Calibri" w:hAnsi="Calibri" w:cs="Calibri"/>
              </w:rPr>
            </w:pPr>
            <w:r w:rsidRPr="004545F4">
              <w:rPr>
                <w:rFonts w:ascii="Times New Roman" w:eastAsia="Times New Roman" w:hAnsi="Times New Roman" w:cs="Times New Roman"/>
                <w:sz w:val="20"/>
                <w:szCs w:val="20"/>
              </w:rPr>
              <w:t>6440</w:t>
            </w:r>
          </w:p>
        </w:tc>
        <w:tc>
          <w:tcPr>
            <w:tcW w:w="3315" w:type="dxa"/>
            <w:tcBorders>
              <w:top w:val="nil"/>
              <w:left w:val="nil"/>
              <w:bottom w:val="nil"/>
              <w:right w:val="nil"/>
            </w:tcBorders>
            <w:shd w:val="clear" w:color="auto" w:fill="auto"/>
            <w:tcMar>
              <w:top w:w="20" w:type="dxa"/>
              <w:left w:w="20" w:type="dxa"/>
              <w:bottom w:w="100" w:type="dxa"/>
              <w:right w:w="20" w:type="dxa"/>
            </w:tcMar>
            <w:vAlign w:val="bottom"/>
          </w:tcPr>
          <w:p w14:paraId="00D0872E" w14:textId="77777777" w:rsidR="0004666A" w:rsidRPr="004545F4" w:rsidRDefault="00E63BB1" w:rsidP="004545F4">
            <w:pPr>
              <w:widowControl w:val="0"/>
              <w:pBdr>
                <w:top w:val="nil"/>
                <w:left w:val="nil"/>
                <w:bottom w:val="nil"/>
                <w:right w:val="nil"/>
                <w:between w:val="nil"/>
              </w:pBdr>
              <w:spacing w:line="240" w:lineRule="auto"/>
              <w:rPr>
                <w:rFonts w:ascii="Calibri" w:eastAsia="Calibri" w:hAnsi="Calibri" w:cs="Calibri"/>
              </w:rPr>
            </w:pPr>
            <w:r w:rsidRPr="004545F4">
              <w:rPr>
                <w:rFonts w:ascii="Times New Roman" w:eastAsia="Times New Roman" w:hAnsi="Times New Roman" w:cs="Times New Roman"/>
                <w:sz w:val="20"/>
                <w:szCs w:val="20"/>
              </w:rPr>
              <w:t>Web Development</w:t>
            </w:r>
          </w:p>
        </w:tc>
      </w:tr>
      <w:tr w:rsidR="0004666A" w:rsidRPr="004545F4" w14:paraId="69593CD1" w14:textId="77777777" w:rsidTr="580E2FFD">
        <w:trPr>
          <w:trHeight w:val="400"/>
        </w:trPr>
        <w:tc>
          <w:tcPr>
            <w:tcW w:w="4380" w:type="dxa"/>
            <w:gridSpan w:val="2"/>
            <w:tcBorders>
              <w:top w:val="nil"/>
              <w:left w:val="nil"/>
              <w:bottom w:val="nil"/>
              <w:right w:val="nil"/>
            </w:tcBorders>
            <w:shd w:val="clear" w:color="auto" w:fill="auto"/>
            <w:tcMar>
              <w:top w:w="20" w:type="dxa"/>
              <w:left w:w="20" w:type="dxa"/>
              <w:bottom w:w="100" w:type="dxa"/>
              <w:right w:w="20" w:type="dxa"/>
            </w:tcMar>
            <w:vAlign w:val="bottom"/>
          </w:tcPr>
          <w:p w14:paraId="298EE0F7" w14:textId="77777777" w:rsidR="0004666A" w:rsidRPr="004545F4" w:rsidRDefault="00E63BB1" w:rsidP="004545F4">
            <w:pPr>
              <w:widowControl w:val="0"/>
              <w:pBdr>
                <w:top w:val="nil"/>
                <w:left w:val="nil"/>
                <w:bottom w:val="nil"/>
                <w:right w:val="nil"/>
                <w:between w:val="nil"/>
              </w:pBdr>
              <w:spacing w:line="240" w:lineRule="auto"/>
              <w:rPr>
                <w:rFonts w:ascii="Calibri" w:eastAsia="Calibri" w:hAnsi="Calibri" w:cs="Calibri"/>
              </w:rPr>
            </w:pPr>
            <w:r w:rsidRPr="004545F4">
              <w:rPr>
                <w:rFonts w:ascii="Times New Roman" w:eastAsia="Times New Roman" w:hAnsi="Times New Roman" w:cs="Times New Roman"/>
                <w:b/>
                <w:sz w:val="20"/>
                <w:szCs w:val="20"/>
              </w:rPr>
              <w:t>Marketing &amp; PR Expense</w:t>
            </w:r>
          </w:p>
        </w:tc>
      </w:tr>
      <w:tr w:rsidR="0004666A" w:rsidRPr="004545F4" w14:paraId="13605D6D" w14:textId="77777777" w:rsidTr="580E2FFD">
        <w:trPr>
          <w:trHeight w:val="355"/>
        </w:trPr>
        <w:tc>
          <w:tcPr>
            <w:tcW w:w="1065" w:type="dxa"/>
            <w:tcBorders>
              <w:top w:val="nil"/>
              <w:left w:val="nil"/>
              <w:bottom w:val="nil"/>
              <w:right w:val="nil"/>
            </w:tcBorders>
            <w:shd w:val="clear" w:color="auto" w:fill="auto"/>
            <w:tcMar>
              <w:top w:w="20" w:type="dxa"/>
              <w:left w:w="20" w:type="dxa"/>
              <w:bottom w:w="100" w:type="dxa"/>
              <w:right w:w="20" w:type="dxa"/>
            </w:tcMar>
            <w:vAlign w:val="bottom"/>
          </w:tcPr>
          <w:p w14:paraId="1F7F1D02" w14:textId="77777777" w:rsidR="0004666A" w:rsidRPr="004545F4" w:rsidRDefault="00E63BB1" w:rsidP="004545F4">
            <w:pPr>
              <w:widowControl w:val="0"/>
              <w:pBdr>
                <w:top w:val="nil"/>
                <w:left w:val="nil"/>
                <w:bottom w:val="nil"/>
                <w:right w:val="nil"/>
                <w:between w:val="nil"/>
              </w:pBdr>
              <w:spacing w:line="240" w:lineRule="auto"/>
              <w:rPr>
                <w:rFonts w:ascii="Calibri" w:eastAsia="Calibri" w:hAnsi="Calibri" w:cs="Calibri"/>
              </w:rPr>
            </w:pPr>
            <w:r w:rsidRPr="004545F4">
              <w:rPr>
                <w:rFonts w:ascii="Times New Roman" w:eastAsia="Times New Roman" w:hAnsi="Times New Roman" w:cs="Times New Roman"/>
                <w:sz w:val="20"/>
                <w:szCs w:val="20"/>
              </w:rPr>
              <w:t>6701</w:t>
            </w:r>
          </w:p>
        </w:tc>
        <w:tc>
          <w:tcPr>
            <w:tcW w:w="3315" w:type="dxa"/>
            <w:tcBorders>
              <w:top w:val="nil"/>
              <w:left w:val="nil"/>
              <w:bottom w:val="nil"/>
              <w:right w:val="nil"/>
            </w:tcBorders>
            <w:shd w:val="clear" w:color="auto" w:fill="auto"/>
            <w:tcMar>
              <w:top w:w="20" w:type="dxa"/>
              <w:left w:w="20" w:type="dxa"/>
              <w:bottom w:w="100" w:type="dxa"/>
              <w:right w:w="20" w:type="dxa"/>
            </w:tcMar>
            <w:vAlign w:val="bottom"/>
          </w:tcPr>
          <w:p w14:paraId="6A888B99" w14:textId="77777777" w:rsidR="0004666A" w:rsidRPr="004545F4" w:rsidRDefault="00E63BB1" w:rsidP="004545F4">
            <w:pPr>
              <w:widowControl w:val="0"/>
              <w:pBdr>
                <w:top w:val="nil"/>
                <w:left w:val="nil"/>
                <w:bottom w:val="nil"/>
                <w:right w:val="nil"/>
                <w:between w:val="nil"/>
              </w:pBdr>
              <w:spacing w:line="240" w:lineRule="auto"/>
              <w:rPr>
                <w:rFonts w:ascii="Calibri" w:eastAsia="Calibri" w:hAnsi="Calibri" w:cs="Calibri"/>
              </w:rPr>
            </w:pPr>
            <w:r w:rsidRPr="004545F4">
              <w:rPr>
                <w:rFonts w:ascii="Times New Roman" w:eastAsia="Times New Roman" w:hAnsi="Times New Roman" w:cs="Times New Roman"/>
                <w:sz w:val="20"/>
                <w:szCs w:val="20"/>
              </w:rPr>
              <w:t>Media/PR</w:t>
            </w:r>
          </w:p>
        </w:tc>
      </w:tr>
      <w:tr w:rsidR="580E2FFD" w14:paraId="7D30D6E2" w14:textId="77777777" w:rsidTr="580E2FFD">
        <w:trPr>
          <w:trHeight w:val="355"/>
        </w:trPr>
        <w:tc>
          <w:tcPr>
            <w:tcW w:w="1065" w:type="dxa"/>
            <w:tcBorders>
              <w:top w:val="nil"/>
              <w:left w:val="nil"/>
              <w:bottom w:val="nil"/>
              <w:right w:val="nil"/>
            </w:tcBorders>
            <w:shd w:val="clear" w:color="auto" w:fill="auto"/>
            <w:tcMar>
              <w:top w:w="20" w:type="dxa"/>
              <w:left w:w="20" w:type="dxa"/>
              <w:bottom w:w="100" w:type="dxa"/>
              <w:right w:w="20" w:type="dxa"/>
            </w:tcMar>
            <w:vAlign w:val="bottom"/>
          </w:tcPr>
          <w:p w14:paraId="14D8DDCA" w14:textId="683613FF" w:rsidR="580E2FFD" w:rsidRDefault="580E2FFD" w:rsidP="580E2FFD">
            <w:pPr>
              <w:spacing w:line="240" w:lineRule="auto"/>
              <w:rPr>
                <w:rFonts w:ascii="Times New Roman" w:eastAsia="Times New Roman" w:hAnsi="Times New Roman" w:cs="Times New Roman"/>
                <w:sz w:val="20"/>
                <w:szCs w:val="20"/>
              </w:rPr>
            </w:pPr>
            <w:r w:rsidRPr="580E2FFD">
              <w:rPr>
                <w:rFonts w:ascii="Times New Roman" w:eastAsia="Times New Roman" w:hAnsi="Times New Roman" w:cs="Times New Roman"/>
                <w:sz w:val="20"/>
                <w:szCs w:val="20"/>
              </w:rPr>
              <w:t>6702</w:t>
            </w:r>
          </w:p>
        </w:tc>
        <w:tc>
          <w:tcPr>
            <w:tcW w:w="3315" w:type="dxa"/>
            <w:tcBorders>
              <w:top w:val="nil"/>
              <w:left w:val="nil"/>
              <w:bottom w:val="nil"/>
              <w:right w:val="nil"/>
            </w:tcBorders>
            <w:shd w:val="clear" w:color="auto" w:fill="auto"/>
            <w:tcMar>
              <w:top w:w="20" w:type="dxa"/>
              <w:left w:w="20" w:type="dxa"/>
              <w:bottom w:w="100" w:type="dxa"/>
              <w:right w:w="20" w:type="dxa"/>
            </w:tcMar>
            <w:vAlign w:val="bottom"/>
          </w:tcPr>
          <w:p w14:paraId="613C1170" w14:textId="0E7ECDB1" w:rsidR="580E2FFD" w:rsidRDefault="580E2FFD" w:rsidP="580E2FFD">
            <w:pPr>
              <w:spacing w:line="240" w:lineRule="auto"/>
              <w:rPr>
                <w:rFonts w:ascii="Times New Roman" w:eastAsia="Times New Roman" w:hAnsi="Times New Roman" w:cs="Times New Roman"/>
                <w:sz w:val="20"/>
                <w:szCs w:val="20"/>
              </w:rPr>
            </w:pPr>
            <w:r w:rsidRPr="580E2FFD">
              <w:rPr>
                <w:rFonts w:ascii="Times New Roman" w:eastAsia="Times New Roman" w:hAnsi="Times New Roman" w:cs="Times New Roman"/>
                <w:sz w:val="20"/>
                <w:szCs w:val="20"/>
              </w:rPr>
              <w:t>Chapter Leadership Circle</w:t>
            </w:r>
          </w:p>
        </w:tc>
      </w:tr>
      <w:tr w:rsidR="0004666A" w:rsidRPr="004545F4" w14:paraId="7D9B29F5" w14:textId="77777777" w:rsidTr="580E2FFD">
        <w:trPr>
          <w:trHeight w:val="355"/>
        </w:trPr>
        <w:tc>
          <w:tcPr>
            <w:tcW w:w="1065" w:type="dxa"/>
            <w:tcBorders>
              <w:top w:val="nil"/>
              <w:left w:val="nil"/>
              <w:bottom w:val="nil"/>
              <w:right w:val="nil"/>
            </w:tcBorders>
            <w:shd w:val="clear" w:color="auto" w:fill="auto"/>
            <w:tcMar>
              <w:top w:w="20" w:type="dxa"/>
              <w:left w:w="20" w:type="dxa"/>
              <w:bottom w:w="100" w:type="dxa"/>
              <w:right w:w="20" w:type="dxa"/>
            </w:tcMar>
            <w:vAlign w:val="bottom"/>
          </w:tcPr>
          <w:p w14:paraId="72ECE733" w14:textId="77777777" w:rsidR="0004666A" w:rsidRPr="004545F4" w:rsidRDefault="00E63BB1" w:rsidP="004545F4">
            <w:pPr>
              <w:widowControl w:val="0"/>
              <w:pBdr>
                <w:top w:val="nil"/>
                <w:left w:val="nil"/>
                <w:bottom w:val="nil"/>
                <w:right w:val="nil"/>
                <w:between w:val="nil"/>
              </w:pBdr>
              <w:spacing w:line="240" w:lineRule="auto"/>
              <w:rPr>
                <w:rFonts w:ascii="Calibri" w:eastAsia="Calibri" w:hAnsi="Calibri" w:cs="Calibri"/>
              </w:rPr>
            </w:pPr>
            <w:r w:rsidRPr="004545F4">
              <w:rPr>
                <w:rFonts w:ascii="Times New Roman" w:eastAsia="Times New Roman" w:hAnsi="Times New Roman" w:cs="Times New Roman"/>
                <w:sz w:val="20"/>
                <w:szCs w:val="20"/>
              </w:rPr>
              <w:t>6704</w:t>
            </w:r>
          </w:p>
        </w:tc>
        <w:tc>
          <w:tcPr>
            <w:tcW w:w="3315" w:type="dxa"/>
            <w:tcBorders>
              <w:top w:val="nil"/>
              <w:left w:val="nil"/>
              <w:bottom w:val="nil"/>
              <w:right w:val="nil"/>
            </w:tcBorders>
            <w:shd w:val="clear" w:color="auto" w:fill="auto"/>
            <w:tcMar>
              <w:top w:w="20" w:type="dxa"/>
              <w:left w:w="20" w:type="dxa"/>
              <w:bottom w:w="100" w:type="dxa"/>
              <w:right w:w="20" w:type="dxa"/>
            </w:tcMar>
            <w:vAlign w:val="bottom"/>
          </w:tcPr>
          <w:p w14:paraId="056E901C" w14:textId="77777777" w:rsidR="0004666A" w:rsidRPr="004545F4" w:rsidRDefault="00E63BB1" w:rsidP="004545F4">
            <w:pPr>
              <w:widowControl w:val="0"/>
              <w:pBdr>
                <w:top w:val="nil"/>
                <w:left w:val="nil"/>
                <w:bottom w:val="nil"/>
                <w:right w:val="nil"/>
                <w:between w:val="nil"/>
              </w:pBdr>
              <w:spacing w:line="240" w:lineRule="auto"/>
              <w:rPr>
                <w:rFonts w:ascii="Calibri" w:eastAsia="Calibri" w:hAnsi="Calibri" w:cs="Calibri"/>
              </w:rPr>
            </w:pPr>
            <w:r w:rsidRPr="004545F4">
              <w:rPr>
                <w:rFonts w:ascii="Times New Roman" w:eastAsia="Times New Roman" w:hAnsi="Times New Roman" w:cs="Times New Roman"/>
                <w:sz w:val="20"/>
                <w:szCs w:val="20"/>
              </w:rPr>
              <w:t>Printing</w:t>
            </w:r>
          </w:p>
        </w:tc>
      </w:tr>
      <w:tr w:rsidR="580E2FFD" w14:paraId="6DE804D3" w14:textId="77777777" w:rsidTr="580E2FFD">
        <w:trPr>
          <w:trHeight w:val="355"/>
        </w:trPr>
        <w:tc>
          <w:tcPr>
            <w:tcW w:w="4380" w:type="dxa"/>
            <w:gridSpan w:val="2"/>
            <w:tcBorders>
              <w:top w:val="nil"/>
              <w:left w:val="nil"/>
            </w:tcBorders>
            <w:shd w:val="clear" w:color="auto" w:fill="auto"/>
            <w:tcMar>
              <w:top w:w="20" w:type="dxa"/>
              <w:left w:w="20" w:type="dxa"/>
              <w:bottom w:w="100" w:type="dxa"/>
              <w:right w:w="20" w:type="dxa"/>
            </w:tcMar>
            <w:vAlign w:val="bottom"/>
          </w:tcPr>
          <w:p w14:paraId="37DCFE94" w14:textId="4051E8EC" w:rsidR="580E2FFD" w:rsidRPr="00725F84" w:rsidRDefault="580E2FFD" w:rsidP="580E2FFD">
            <w:pPr>
              <w:spacing w:line="240" w:lineRule="auto"/>
              <w:rPr>
                <w:rFonts w:ascii="Times New Roman" w:eastAsia="Times New Roman" w:hAnsi="Times New Roman" w:cs="Times New Roman"/>
                <w:b/>
                <w:bCs/>
                <w:sz w:val="20"/>
                <w:szCs w:val="20"/>
              </w:rPr>
            </w:pPr>
            <w:r w:rsidRPr="00725F84">
              <w:rPr>
                <w:rFonts w:ascii="Times New Roman" w:eastAsia="Times New Roman" w:hAnsi="Times New Roman" w:cs="Times New Roman"/>
                <w:b/>
                <w:bCs/>
                <w:sz w:val="20"/>
                <w:szCs w:val="20"/>
              </w:rPr>
              <w:t>Summit &amp; Convention Travel</w:t>
            </w:r>
          </w:p>
        </w:tc>
      </w:tr>
      <w:tr w:rsidR="580E2FFD" w14:paraId="6229E1B2" w14:textId="77777777" w:rsidTr="580E2FFD">
        <w:trPr>
          <w:trHeight w:val="355"/>
        </w:trPr>
        <w:tc>
          <w:tcPr>
            <w:tcW w:w="1065" w:type="dxa"/>
            <w:tcBorders>
              <w:top w:val="nil"/>
              <w:left w:val="nil"/>
              <w:bottom w:val="nil"/>
              <w:right w:val="nil"/>
            </w:tcBorders>
            <w:shd w:val="clear" w:color="auto" w:fill="auto"/>
            <w:tcMar>
              <w:top w:w="20" w:type="dxa"/>
              <w:left w:w="20" w:type="dxa"/>
              <w:bottom w:w="100" w:type="dxa"/>
              <w:right w:w="20" w:type="dxa"/>
            </w:tcMar>
            <w:vAlign w:val="bottom"/>
          </w:tcPr>
          <w:p w14:paraId="320DE1FF" w14:textId="095A9E20" w:rsidR="580E2FFD" w:rsidRDefault="580E2FFD" w:rsidP="580E2FFD">
            <w:pPr>
              <w:spacing w:line="240" w:lineRule="auto"/>
              <w:rPr>
                <w:rFonts w:ascii="Times New Roman" w:eastAsia="Times New Roman" w:hAnsi="Times New Roman" w:cs="Times New Roman"/>
                <w:sz w:val="20"/>
                <w:szCs w:val="20"/>
              </w:rPr>
            </w:pPr>
            <w:r w:rsidRPr="580E2FFD">
              <w:rPr>
                <w:rFonts w:ascii="Times New Roman" w:eastAsia="Times New Roman" w:hAnsi="Times New Roman" w:cs="Times New Roman"/>
                <w:sz w:val="20"/>
                <w:szCs w:val="20"/>
              </w:rPr>
              <w:t>7102</w:t>
            </w:r>
          </w:p>
        </w:tc>
        <w:tc>
          <w:tcPr>
            <w:tcW w:w="3315" w:type="dxa"/>
            <w:tcBorders>
              <w:top w:val="nil"/>
              <w:left w:val="nil"/>
              <w:bottom w:val="nil"/>
              <w:right w:val="nil"/>
            </w:tcBorders>
            <w:shd w:val="clear" w:color="auto" w:fill="auto"/>
            <w:tcMar>
              <w:top w:w="20" w:type="dxa"/>
              <w:left w:w="20" w:type="dxa"/>
              <w:bottom w:w="100" w:type="dxa"/>
              <w:right w:w="20" w:type="dxa"/>
            </w:tcMar>
            <w:vAlign w:val="bottom"/>
          </w:tcPr>
          <w:p w14:paraId="74C6DF4A" w14:textId="46037BC4" w:rsidR="580E2FFD" w:rsidRDefault="580E2FFD" w:rsidP="580E2FFD">
            <w:pPr>
              <w:spacing w:line="240" w:lineRule="auto"/>
              <w:rPr>
                <w:rFonts w:ascii="Times New Roman" w:eastAsia="Times New Roman" w:hAnsi="Times New Roman" w:cs="Times New Roman"/>
                <w:sz w:val="20"/>
                <w:szCs w:val="20"/>
              </w:rPr>
            </w:pPr>
            <w:r w:rsidRPr="580E2FFD">
              <w:rPr>
                <w:rFonts w:ascii="Times New Roman" w:eastAsia="Times New Roman" w:hAnsi="Times New Roman" w:cs="Times New Roman"/>
                <w:sz w:val="20"/>
                <w:szCs w:val="20"/>
              </w:rPr>
              <w:t>Travel</w:t>
            </w:r>
          </w:p>
        </w:tc>
      </w:tr>
      <w:tr w:rsidR="580E2FFD" w14:paraId="1A6EE2C3" w14:textId="77777777" w:rsidTr="580E2FFD">
        <w:trPr>
          <w:trHeight w:val="355"/>
        </w:trPr>
        <w:tc>
          <w:tcPr>
            <w:tcW w:w="1065" w:type="dxa"/>
            <w:tcBorders>
              <w:top w:val="nil"/>
              <w:left w:val="nil"/>
              <w:bottom w:val="nil"/>
              <w:right w:val="nil"/>
            </w:tcBorders>
            <w:shd w:val="clear" w:color="auto" w:fill="auto"/>
            <w:tcMar>
              <w:top w:w="20" w:type="dxa"/>
              <w:left w:w="20" w:type="dxa"/>
              <w:bottom w:w="100" w:type="dxa"/>
              <w:right w:w="20" w:type="dxa"/>
            </w:tcMar>
            <w:vAlign w:val="bottom"/>
          </w:tcPr>
          <w:p w14:paraId="7282E10F" w14:textId="3C1452F1" w:rsidR="580E2FFD" w:rsidRDefault="580E2FFD" w:rsidP="580E2FFD">
            <w:pPr>
              <w:spacing w:line="240" w:lineRule="auto"/>
              <w:rPr>
                <w:rFonts w:ascii="Times New Roman" w:eastAsia="Times New Roman" w:hAnsi="Times New Roman" w:cs="Times New Roman"/>
                <w:sz w:val="20"/>
                <w:szCs w:val="20"/>
              </w:rPr>
            </w:pPr>
            <w:r w:rsidRPr="580E2FFD">
              <w:rPr>
                <w:rFonts w:ascii="Times New Roman" w:eastAsia="Times New Roman" w:hAnsi="Times New Roman" w:cs="Times New Roman"/>
                <w:sz w:val="20"/>
                <w:szCs w:val="20"/>
              </w:rPr>
              <w:t>7110</w:t>
            </w:r>
          </w:p>
        </w:tc>
        <w:tc>
          <w:tcPr>
            <w:tcW w:w="3315" w:type="dxa"/>
            <w:tcBorders>
              <w:top w:val="nil"/>
              <w:left w:val="nil"/>
              <w:bottom w:val="nil"/>
              <w:right w:val="nil"/>
            </w:tcBorders>
            <w:shd w:val="clear" w:color="auto" w:fill="auto"/>
            <w:tcMar>
              <w:top w:w="20" w:type="dxa"/>
              <w:left w:w="20" w:type="dxa"/>
              <w:bottom w:w="100" w:type="dxa"/>
              <w:right w:w="20" w:type="dxa"/>
            </w:tcMar>
            <w:vAlign w:val="bottom"/>
          </w:tcPr>
          <w:p w14:paraId="58E98F46" w14:textId="08A96ACB" w:rsidR="580E2FFD" w:rsidRDefault="580E2FFD" w:rsidP="580E2FFD">
            <w:pPr>
              <w:spacing w:line="240" w:lineRule="auto"/>
              <w:rPr>
                <w:rFonts w:ascii="Times New Roman" w:eastAsia="Times New Roman" w:hAnsi="Times New Roman" w:cs="Times New Roman"/>
                <w:sz w:val="20"/>
                <w:szCs w:val="20"/>
              </w:rPr>
            </w:pPr>
            <w:r w:rsidRPr="580E2FFD">
              <w:rPr>
                <w:rFonts w:ascii="Times New Roman" w:eastAsia="Times New Roman" w:hAnsi="Times New Roman" w:cs="Times New Roman"/>
                <w:sz w:val="20"/>
                <w:szCs w:val="20"/>
              </w:rPr>
              <w:t>Hotel</w:t>
            </w:r>
          </w:p>
        </w:tc>
      </w:tr>
      <w:tr w:rsidR="580E2FFD" w14:paraId="4F576268" w14:textId="77777777" w:rsidTr="580E2FFD">
        <w:trPr>
          <w:trHeight w:val="355"/>
        </w:trPr>
        <w:tc>
          <w:tcPr>
            <w:tcW w:w="1065" w:type="dxa"/>
            <w:tcBorders>
              <w:top w:val="nil"/>
              <w:left w:val="nil"/>
              <w:bottom w:val="nil"/>
              <w:right w:val="nil"/>
            </w:tcBorders>
            <w:shd w:val="clear" w:color="auto" w:fill="auto"/>
            <w:tcMar>
              <w:top w:w="20" w:type="dxa"/>
              <w:left w:w="20" w:type="dxa"/>
              <w:bottom w:w="100" w:type="dxa"/>
              <w:right w:w="20" w:type="dxa"/>
            </w:tcMar>
            <w:vAlign w:val="bottom"/>
          </w:tcPr>
          <w:p w14:paraId="13F42878" w14:textId="238364B2" w:rsidR="580E2FFD" w:rsidRDefault="580E2FFD" w:rsidP="580E2FFD">
            <w:pPr>
              <w:spacing w:line="240" w:lineRule="auto"/>
              <w:rPr>
                <w:rFonts w:ascii="Times New Roman" w:eastAsia="Times New Roman" w:hAnsi="Times New Roman" w:cs="Times New Roman"/>
                <w:sz w:val="20"/>
                <w:szCs w:val="20"/>
              </w:rPr>
            </w:pPr>
            <w:r w:rsidRPr="580E2FFD">
              <w:rPr>
                <w:rFonts w:ascii="Times New Roman" w:eastAsia="Times New Roman" w:hAnsi="Times New Roman" w:cs="Times New Roman"/>
                <w:sz w:val="20"/>
                <w:szCs w:val="20"/>
              </w:rPr>
              <w:t>7112</w:t>
            </w:r>
          </w:p>
        </w:tc>
        <w:tc>
          <w:tcPr>
            <w:tcW w:w="3315" w:type="dxa"/>
            <w:tcBorders>
              <w:top w:val="nil"/>
              <w:left w:val="nil"/>
              <w:bottom w:val="nil"/>
              <w:right w:val="nil"/>
            </w:tcBorders>
            <w:shd w:val="clear" w:color="auto" w:fill="auto"/>
            <w:tcMar>
              <w:top w:w="20" w:type="dxa"/>
              <w:left w:w="20" w:type="dxa"/>
              <w:bottom w:w="100" w:type="dxa"/>
              <w:right w:w="20" w:type="dxa"/>
            </w:tcMar>
            <w:vAlign w:val="bottom"/>
          </w:tcPr>
          <w:p w14:paraId="44DEFE32" w14:textId="40598F79" w:rsidR="580E2FFD" w:rsidRDefault="580E2FFD" w:rsidP="580E2FFD">
            <w:pPr>
              <w:spacing w:line="240" w:lineRule="auto"/>
              <w:rPr>
                <w:rFonts w:ascii="Times New Roman" w:eastAsia="Times New Roman" w:hAnsi="Times New Roman" w:cs="Times New Roman"/>
                <w:sz w:val="20"/>
                <w:szCs w:val="20"/>
              </w:rPr>
            </w:pPr>
            <w:r w:rsidRPr="580E2FFD">
              <w:rPr>
                <w:rFonts w:ascii="Times New Roman" w:eastAsia="Times New Roman" w:hAnsi="Times New Roman" w:cs="Times New Roman"/>
                <w:sz w:val="20"/>
                <w:szCs w:val="20"/>
              </w:rPr>
              <w:t>Registration</w:t>
            </w:r>
          </w:p>
        </w:tc>
      </w:tr>
      <w:tr w:rsidR="580E2FFD" w14:paraId="6292178D" w14:textId="77777777" w:rsidTr="580E2FFD">
        <w:trPr>
          <w:trHeight w:val="355"/>
        </w:trPr>
        <w:tc>
          <w:tcPr>
            <w:tcW w:w="1065" w:type="dxa"/>
            <w:tcBorders>
              <w:top w:val="nil"/>
              <w:left w:val="nil"/>
              <w:bottom w:val="nil"/>
              <w:right w:val="nil"/>
            </w:tcBorders>
            <w:shd w:val="clear" w:color="auto" w:fill="auto"/>
            <w:tcMar>
              <w:top w:w="20" w:type="dxa"/>
              <w:left w:w="20" w:type="dxa"/>
              <w:bottom w:w="100" w:type="dxa"/>
              <w:right w:w="20" w:type="dxa"/>
            </w:tcMar>
            <w:vAlign w:val="bottom"/>
          </w:tcPr>
          <w:p w14:paraId="350BF19B" w14:textId="5BDB9A3C" w:rsidR="580E2FFD" w:rsidRDefault="580E2FFD" w:rsidP="580E2FFD">
            <w:pPr>
              <w:spacing w:line="240" w:lineRule="auto"/>
              <w:rPr>
                <w:rFonts w:ascii="Times New Roman" w:eastAsia="Times New Roman" w:hAnsi="Times New Roman" w:cs="Times New Roman"/>
                <w:sz w:val="20"/>
                <w:szCs w:val="20"/>
              </w:rPr>
            </w:pPr>
            <w:r w:rsidRPr="580E2FFD">
              <w:rPr>
                <w:rFonts w:ascii="Times New Roman" w:eastAsia="Times New Roman" w:hAnsi="Times New Roman" w:cs="Times New Roman"/>
                <w:sz w:val="20"/>
                <w:szCs w:val="20"/>
              </w:rPr>
              <w:t>7114</w:t>
            </w:r>
          </w:p>
        </w:tc>
        <w:tc>
          <w:tcPr>
            <w:tcW w:w="3315" w:type="dxa"/>
            <w:tcBorders>
              <w:top w:val="nil"/>
              <w:left w:val="nil"/>
              <w:bottom w:val="nil"/>
              <w:right w:val="nil"/>
            </w:tcBorders>
            <w:shd w:val="clear" w:color="auto" w:fill="auto"/>
            <w:tcMar>
              <w:top w:w="20" w:type="dxa"/>
              <w:left w:w="20" w:type="dxa"/>
              <w:bottom w:w="100" w:type="dxa"/>
              <w:right w:w="20" w:type="dxa"/>
            </w:tcMar>
            <w:vAlign w:val="bottom"/>
          </w:tcPr>
          <w:p w14:paraId="28341B3F" w14:textId="213A6674" w:rsidR="580E2FFD" w:rsidRDefault="580E2FFD" w:rsidP="580E2FFD">
            <w:pPr>
              <w:spacing w:line="240" w:lineRule="auto"/>
              <w:rPr>
                <w:rFonts w:ascii="Times New Roman" w:eastAsia="Times New Roman" w:hAnsi="Times New Roman" w:cs="Times New Roman"/>
                <w:sz w:val="20"/>
                <w:szCs w:val="20"/>
              </w:rPr>
            </w:pPr>
            <w:r w:rsidRPr="580E2FFD">
              <w:rPr>
                <w:rFonts w:ascii="Times New Roman" w:eastAsia="Times New Roman" w:hAnsi="Times New Roman" w:cs="Times New Roman"/>
                <w:sz w:val="20"/>
                <w:szCs w:val="20"/>
              </w:rPr>
              <w:t>Other Meetings Expenses/Meals</w:t>
            </w:r>
          </w:p>
        </w:tc>
      </w:tr>
      <w:tr w:rsidR="0004666A" w:rsidRPr="004545F4" w14:paraId="1D3EB36B" w14:textId="77777777" w:rsidTr="580E2FFD">
        <w:trPr>
          <w:trHeight w:val="400"/>
        </w:trPr>
        <w:tc>
          <w:tcPr>
            <w:tcW w:w="4380" w:type="dxa"/>
            <w:gridSpan w:val="2"/>
            <w:tcBorders>
              <w:top w:val="nil"/>
              <w:left w:val="nil"/>
              <w:bottom w:val="nil"/>
              <w:right w:val="nil"/>
            </w:tcBorders>
            <w:shd w:val="clear" w:color="auto" w:fill="auto"/>
            <w:tcMar>
              <w:top w:w="20" w:type="dxa"/>
              <w:left w:w="20" w:type="dxa"/>
              <w:bottom w:w="100" w:type="dxa"/>
              <w:right w:w="20" w:type="dxa"/>
            </w:tcMar>
            <w:vAlign w:val="bottom"/>
          </w:tcPr>
          <w:p w14:paraId="44A58727" w14:textId="77777777" w:rsidR="0004666A" w:rsidRPr="004545F4" w:rsidRDefault="00E63BB1" w:rsidP="004545F4">
            <w:pPr>
              <w:widowControl w:val="0"/>
              <w:pBdr>
                <w:top w:val="nil"/>
                <w:left w:val="nil"/>
                <w:bottom w:val="nil"/>
                <w:right w:val="nil"/>
                <w:between w:val="nil"/>
              </w:pBdr>
              <w:spacing w:line="240" w:lineRule="auto"/>
              <w:rPr>
                <w:rFonts w:ascii="Calibri" w:eastAsia="Calibri" w:hAnsi="Calibri" w:cs="Calibri"/>
              </w:rPr>
            </w:pPr>
            <w:r w:rsidRPr="004545F4">
              <w:rPr>
                <w:rFonts w:ascii="Times New Roman" w:eastAsia="Times New Roman" w:hAnsi="Times New Roman" w:cs="Times New Roman"/>
                <w:b/>
                <w:sz w:val="20"/>
                <w:szCs w:val="20"/>
              </w:rPr>
              <w:t>Board Expense</w:t>
            </w:r>
          </w:p>
        </w:tc>
      </w:tr>
      <w:tr w:rsidR="0004666A" w:rsidRPr="004545F4" w14:paraId="268E62B0" w14:textId="77777777" w:rsidTr="580E2FFD">
        <w:trPr>
          <w:trHeight w:val="355"/>
        </w:trPr>
        <w:tc>
          <w:tcPr>
            <w:tcW w:w="1065" w:type="dxa"/>
            <w:tcBorders>
              <w:top w:val="nil"/>
              <w:left w:val="nil"/>
              <w:bottom w:val="nil"/>
              <w:right w:val="nil"/>
            </w:tcBorders>
            <w:shd w:val="clear" w:color="auto" w:fill="auto"/>
            <w:tcMar>
              <w:top w:w="20" w:type="dxa"/>
              <w:left w:w="20" w:type="dxa"/>
              <w:bottom w:w="100" w:type="dxa"/>
              <w:right w:w="20" w:type="dxa"/>
            </w:tcMar>
            <w:vAlign w:val="bottom"/>
          </w:tcPr>
          <w:p w14:paraId="0975D7F5" w14:textId="77777777" w:rsidR="0004666A" w:rsidRPr="004545F4" w:rsidRDefault="00E63BB1" w:rsidP="004545F4">
            <w:pPr>
              <w:widowControl w:val="0"/>
              <w:pBdr>
                <w:top w:val="nil"/>
                <w:left w:val="nil"/>
                <w:bottom w:val="nil"/>
                <w:right w:val="nil"/>
                <w:between w:val="nil"/>
              </w:pBdr>
              <w:spacing w:line="240" w:lineRule="auto"/>
              <w:rPr>
                <w:rFonts w:ascii="Calibri" w:eastAsia="Calibri" w:hAnsi="Calibri" w:cs="Calibri"/>
              </w:rPr>
            </w:pPr>
            <w:r w:rsidRPr="004545F4">
              <w:rPr>
                <w:rFonts w:ascii="Times New Roman" w:eastAsia="Times New Roman" w:hAnsi="Times New Roman" w:cs="Times New Roman"/>
                <w:sz w:val="20"/>
                <w:szCs w:val="20"/>
              </w:rPr>
              <w:t>7204</w:t>
            </w:r>
          </w:p>
        </w:tc>
        <w:tc>
          <w:tcPr>
            <w:tcW w:w="3315" w:type="dxa"/>
            <w:tcBorders>
              <w:top w:val="nil"/>
              <w:left w:val="nil"/>
              <w:bottom w:val="nil"/>
              <w:right w:val="nil"/>
            </w:tcBorders>
            <w:shd w:val="clear" w:color="auto" w:fill="auto"/>
            <w:tcMar>
              <w:top w:w="20" w:type="dxa"/>
              <w:left w:w="20" w:type="dxa"/>
              <w:bottom w:w="100" w:type="dxa"/>
              <w:right w:w="20" w:type="dxa"/>
            </w:tcMar>
            <w:vAlign w:val="bottom"/>
          </w:tcPr>
          <w:p w14:paraId="08EA7B71" w14:textId="77777777" w:rsidR="0004666A" w:rsidRPr="004545F4" w:rsidRDefault="00E63BB1" w:rsidP="004545F4">
            <w:pPr>
              <w:widowControl w:val="0"/>
              <w:pBdr>
                <w:top w:val="nil"/>
                <w:left w:val="nil"/>
                <w:bottom w:val="nil"/>
                <w:right w:val="nil"/>
                <w:between w:val="nil"/>
              </w:pBdr>
              <w:spacing w:line="240" w:lineRule="auto"/>
              <w:rPr>
                <w:rFonts w:ascii="Calibri" w:eastAsia="Calibri" w:hAnsi="Calibri" w:cs="Calibri"/>
              </w:rPr>
            </w:pPr>
            <w:r w:rsidRPr="004545F4">
              <w:rPr>
                <w:rFonts w:ascii="Times New Roman" w:eastAsia="Times New Roman" w:hAnsi="Times New Roman" w:cs="Times New Roman"/>
                <w:sz w:val="20"/>
                <w:szCs w:val="20"/>
              </w:rPr>
              <w:t>Board Meeting</w:t>
            </w:r>
          </w:p>
        </w:tc>
      </w:tr>
      <w:tr w:rsidR="0004666A" w:rsidRPr="004545F4" w14:paraId="402F09AC" w14:textId="77777777" w:rsidTr="580E2FFD">
        <w:trPr>
          <w:trHeight w:val="355"/>
        </w:trPr>
        <w:tc>
          <w:tcPr>
            <w:tcW w:w="1065" w:type="dxa"/>
            <w:tcBorders>
              <w:top w:val="nil"/>
              <w:left w:val="nil"/>
              <w:bottom w:val="nil"/>
              <w:right w:val="nil"/>
            </w:tcBorders>
            <w:shd w:val="clear" w:color="auto" w:fill="auto"/>
            <w:tcMar>
              <w:top w:w="20" w:type="dxa"/>
              <w:left w:w="20" w:type="dxa"/>
              <w:bottom w:w="100" w:type="dxa"/>
              <w:right w:w="20" w:type="dxa"/>
            </w:tcMar>
            <w:vAlign w:val="bottom"/>
          </w:tcPr>
          <w:p w14:paraId="3F6CBC19" w14:textId="77777777" w:rsidR="0004666A" w:rsidRPr="004545F4" w:rsidRDefault="00E63BB1" w:rsidP="004545F4">
            <w:pPr>
              <w:widowControl w:val="0"/>
              <w:pBdr>
                <w:top w:val="nil"/>
                <w:left w:val="nil"/>
                <w:bottom w:val="nil"/>
                <w:right w:val="nil"/>
                <w:between w:val="nil"/>
              </w:pBdr>
              <w:spacing w:line="240" w:lineRule="auto"/>
              <w:rPr>
                <w:rFonts w:ascii="Calibri" w:eastAsia="Calibri" w:hAnsi="Calibri" w:cs="Calibri"/>
              </w:rPr>
            </w:pPr>
            <w:r w:rsidRPr="004545F4">
              <w:rPr>
                <w:rFonts w:ascii="Times New Roman" w:eastAsia="Times New Roman" w:hAnsi="Times New Roman" w:cs="Times New Roman"/>
                <w:sz w:val="20"/>
                <w:szCs w:val="20"/>
              </w:rPr>
              <w:lastRenderedPageBreak/>
              <w:t>7210</w:t>
            </w:r>
          </w:p>
        </w:tc>
        <w:tc>
          <w:tcPr>
            <w:tcW w:w="3315" w:type="dxa"/>
            <w:tcBorders>
              <w:top w:val="nil"/>
              <w:left w:val="nil"/>
              <w:bottom w:val="nil"/>
              <w:right w:val="nil"/>
            </w:tcBorders>
            <w:shd w:val="clear" w:color="auto" w:fill="auto"/>
            <w:tcMar>
              <w:top w:w="20" w:type="dxa"/>
              <w:left w:w="20" w:type="dxa"/>
              <w:bottom w:w="100" w:type="dxa"/>
              <w:right w:w="20" w:type="dxa"/>
            </w:tcMar>
            <w:vAlign w:val="bottom"/>
          </w:tcPr>
          <w:p w14:paraId="4978F3D5" w14:textId="77777777" w:rsidR="0004666A" w:rsidRPr="004545F4" w:rsidRDefault="00E63BB1" w:rsidP="004545F4">
            <w:pPr>
              <w:widowControl w:val="0"/>
              <w:pBdr>
                <w:top w:val="nil"/>
                <w:left w:val="nil"/>
                <w:bottom w:val="nil"/>
                <w:right w:val="nil"/>
                <w:between w:val="nil"/>
              </w:pBdr>
              <w:spacing w:line="240" w:lineRule="auto"/>
              <w:rPr>
                <w:rFonts w:ascii="Calibri" w:eastAsia="Calibri" w:hAnsi="Calibri" w:cs="Calibri"/>
              </w:rPr>
            </w:pPr>
            <w:r w:rsidRPr="004545F4">
              <w:rPr>
                <w:rFonts w:ascii="Times New Roman" w:eastAsia="Times New Roman" w:hAnsi="Times New Roman" w:cs="Times New Roman"/>
                <w:sz w:val="20"/>
                <w:szCs w:val="20"/>
              </w:rPr>
              <w:t xml:space="preserve">Board Travel &amp; </w:t>
            </w:r>
            <w:proofErr w:type="spellStart"/>
            <w:r w:rsidRPr="004545F4">
              <w:rPr>
                <w:rFonts w:ascii="Times New Roman" w:eastAsia="Times New Roman" w:hAnsi="Times New Roman" w:cs="Times New Roman"/>
                <w:sz w:val="20"/>
                <w:szCs w:val="20"/>
              </w:rPr>
              <w:t>Misc</w:t>
            </w:r>
            <w:proofErr w:type="spellEnd"/>
            <w:r w:rsidRPr="004545F4">
              <w:rPr>
                <w:rFonts w:ascii="Times New Roman" w:eastAsia="Times New Roman" w:hAnsi="Times New Roman" w:cs="Times New Roman"/>
                <w:sz w:val="20"/>
                <w:szCs w:val="20"/>
              </w:rPr>
              <w:t xml:space="preserve"> Expense</w:t>
            </w:r>
          </w:p>
        </w:tc>
      </w:tr>
      <w:tr w:rsidR="0004666A" w:rsidRPr="004545F4" w14:paraId="07386C90" w14:textId="77777777" w:rsidTr="580E2FFD">
        <w:trPr>
          <w:trHeight w:val="400"/>
        </w:trPr>
        <w:tc>
          <w:tcPr>
            <w:tcW w:w="4380" w:type="dxa"/>
            <w:gridSpan w:val="2"/>
            <w:tcBorders>
              <w:top w:val="nil"/>
              <w:left w:val="nil"/>
              <w:bottom w:val="nil"/>
              <w:right w:val="nil"/>
            </w:tcBorders>
            <w:shd w:val="clear" w:color="auto" w:fill="auto"/>
            <w:tcMar>
              <w:top w:w="20" w:type="dxa"/>
              <w:left w:w="20" w:type="dxa"/>
              <w:bottom w:w="100" w:type="dxa"/>
              <w:right w:w="20" w:type="dxa"/>
            </w:tcMar>
            <w:vAlign w:val="bottom"/>
          </w:tcPr>
          <w:p w14:paraId="6792D669" w14:textId="77777777" w:rsidR="0004666A" w:rsidRPr="004545F4" w:rsidRDefault="00E63BB1" w:rsidP="004545F4">
            <w:pPr>
              <w:widowControl w:val="0"/>
              <w:pBdr>
                <w:top w:val="nil"/>
                <w:left w:val="nil"/>
                <w:bottom w:val="nil"/>
                <w:right w:val="nil"/>
                <w:between w:val="nil"/>
              </w:pBdr>
              <w:spacing w:line="240" w:lineRule="auto"/>
              <w:rPr>
                <w:rFonts w:ascii="Calibri" w:eastAsia="Calibri" w:hAnsi="Calibri" w:cs="Calibri"/>
              </w:rPr>
            </w:pPr>
            <w:r w:rsidRPr="004545F4">
              <w:rPr>
                <w:rFonts w:ascii="Times New Roman" w:eastAsia="Times New Roman" w:hAnsi="Times New Roman" w:cs="Times New Roman"/>
                <w:b/>
                <w:sz w:val="20"/>
                <w:szCs w:val="20"/>
              </w:rPr>
              <w:t>General Operating Expense</w:t>
            </w:r>
          </w:p>
        </w:tc>
      </w:tr>
      <w:tr w:rsidR="0004666A" w:rsidRPr="004545F4" w14:paraId="3E5E8208" w14:textId="77777777" w:rsidTr="580E2FFD">
        <w:trPr>
          <w:trHeight w:val="355"/>
        </w:trPr>
        <w:tc>
          <w:tcPr>
            <w:tcW w:w="1065" w:type="dxa"/>
            <w:tcBorders>
              <w:top w:val="nil"/>
              <w:left w:val="nil"/>
              <w:bottom w:val="nil"/>
              <w:right w:val="nil"/>
            </w:tcBorders>
            <w:shd w:val="clear" w:color="auto" w:fill="auto"/>
            <w:tcMar>
              <w:top w:w="20" w:type="dxa"/>
              <w:left w:w="20" w:type="dxa"/>
              <w:bottom w:w="100" w:type="dxa"/>
              <w:right w:w="20" w:type="dxa"/>
            </w:tcMar>
            <w:vAlign w:val="bottom"/>
          </w:tcPr>
          <w:p w14:paraId="1AA991CD" w14:textId="77777777" w:rsidR="0004666A" w:rsidRPr="004545F4" w:rsidRDefault="00E63BB1" w:rsidP="004545F4">
            <w:pPr>
              <w:widowControl w:val="0"/>
              <w:pBdr>
                <w:top w:val="nil"/>
                <w:left w:val="nil"/>
                <w:bottom w:val="nil"/>
                <w:right w:val="nil"/>
                <w:between w:val="nil"/>
              </w:pBdr>
              <w:spacing w:line="240" w:lineRule="auto"/>
              <w:rPr>
                <w:rFonts w:ascii="Calibri" w:eastAsia="Calibri" w:hAnsi="Calibri" w:cs="Calibri"/>
              </w:rPr>
            </w:pPr>
            <w:r w:rsidRPr="004545F4">
              <w:rPr>
                <w:rFonts w:ascii="Times New Roman" w:eastAsia="Times New Roman" w:hAnsi="Times New Roman" w:cs="Times New Roman"/>
                <w:sz w:val="20"/>
                <w:szCs w:val="20"/>
              </w:rPr>
              <w:t>8100</w:t>
            </w:r>
          </w:p>
        </w:tc>
        <w:tc>
          <w:tcPr>
            <w:tcW w:w="3315" w:type="dxa"/>
            <w:tcBorders>
              <w:top w:val="nil"/>
              <w:left w:val="nil"/>
              <w:bottom w:val="nil"/>
              <w:right w:val="nil"/>
            </w:tcBorders>
            <w:shd w:val="clear" w:color="auto" w:fill="auto"/>
            <w:tcMar>
              <w:top w:w="20" w:type="dxa"/>
              <w:left w:w="20" w:type="dxa"/>
              <w:bottom w:w="100" w:type="dxa"/>
              <w:right w:w="20" w:type="dxa"/>
            </w:tcMar>
            <w:vAlign w:val="bottom"/>
          </w:tcPr>
          <w:p w14:paraId="764B35DE" w14:textId="77777777" w:rsidR="0004666A" w:rsidRPr="004545F4" w:rsidRDefault="00E63BB1" w:rsidP="004545F4">
            <w:pPr>
              <w:widowControl w:val="0"/>
              <w:pBdr>
                <w:top w:val="nil"/>
                <w:left w:val="nil"/>
                <w:bottom w:val="nil"/>
                <w:right w:val="nil"/>
                <w:between w:val="nil"/>
              </w:pBdr>
              <w:spacing w:line="240" w:lineRule="auto"/>
              <w:rPr>
                <w:rFonts w:ascii="Calibri" w:eastAsia="Calibri" w:hAnsi="Calibri" w:cs="Calibri"/>
              </w:rPr>
            </w:pPr>
            <w:r w:rsidRPr="004545F4">
              <w:rPr>
                <w:rFonts w:ascii="Times New Roman" w:eastAsia="Times New Roman" w:hAnsi="Times New Roman" w:cs="Times New Roman"/>
                <w:sz w:val="20"/>
                <w:szCs w:val="20"/>
              </w:rPr>
              <w:t>General Operation</w:t>
            </w:r>
          </w:p>
        </w:tc>
      </w:tr>
      <w:tr w:rsidR="0004666A" w:rsidRPr="004545F4" w14:paraId="49122E84" w14:textId="77777777" w:rsidTr="580E2FFD">
        <w:trPr>
          <w:trHeight w:val="355"/>
        </w:trPr>
        <w:tc>
          <w:tcPr>
            <w:tcW w:w="1065" w:type="dxa"/>
            <w:tcBorders>
              <w:top w:val="nil"/>
              <w:left w:val="nil"/>
              <w:bottom w:val="nil"/>
              <w:right w:val="nil"/>
            </w:tcBorders>
            <w:shd w:val="clear" w:color="auto" w:fill="auto"/>
            <w:tcMar>
              <w:top w:w="20" w:type="dxa"/>
              <w:left w:w="20" w:type="dxa"/>
              <w:bottom w:w="100" w:type="dxa"/>
              <w:right w:w="20" w:type="dxa"/>
            </w:tcMar>
            <w:vAlign w:val="bottom"/>
          </w:tcPr>
          <w:p w14:paraId="4AAF3476" w14:textId="77777777" w:rsidR="0004666A" w:rsidRPr="004545F4" w:rsidRDefault="00E63BB1" w:rsidP="004545F4">
            <w:pPr>
              <w:widowControl w:val="0"/>
              <w:pBdr>
                <w:top w:val="nil"/>
                <w:left w:val="nil"/>
                <w:bottom w:val="nil"/>
                <w:right w:val="nil"/>
                <w:between w:val="nil"/>
              </w:pBdr>
              <w:spacing w:line="240" w:lineRule="auto"/>
              <w:rPr>
                <w:rFonts w:ascii="Calibri" w:eastAsia="Calibri" w:hAnsi="Calibri" w:cs="Calibri"/>
              </w:rPr>
            </w:pPr>
            <w:r w:rsidRPr="004545F4">
              <w:rPr>
                <w:rFonts w:ascii="Times New Roman" w:eastAsia="Times New Roman" w:hAnsi="Times New Roman" w:cs="Times New Roman"/>
                <w:sz w:val="20"/>
                <w:szCs w:val="20"/>
              </w:rPr>
              <w:t>8110</w:t>
            </w:r>
          </w:p>
        </w:tc>
        <w:tc>
          <w:tcPr>
            <w:tcW w:w="3315" w:type="dxa"/>
            <w:tcBorders>
              <w:top w:val="nil"/>
              <w:left w:val="nil"/>
              <w:bottom w:val="nil"/>
              <w:right w:val="nil"/>
            </w:tcBorders>
            <w:shd w:val="clear" w:color="auto" w:fill="auto"/>
            <w:tcMar>
              <w:top w:w="20" w:type="dxa"/>
              <w:left w:w="20" w:type="dxa"/>
              <w:bottom w:w="100" w:type="dxa"/>
              <w:right w:w="20" w:type="dxa"/>
            </w:tcMar>
            <w:vAlign w:val="bottom"/>
          </w:tcPr>
          <w:p w14:paraId="3E7C7E9D" w14:textId="77777777" w:rsidR="0004666A" w:rsidRPr="004545F4" w:rsidRDefault="00E63BB1" w:rsidP="004545F4">
            <w:pPr>
              <w:widowControl w:val="0"/>
              <w:pBdr>
                <w:top w:val="nil"/>
                <w:left w:val="nil"/>
                <w:bottom w:val="nil"/>
                <w:right w:val="nil"/>
                <w:between w:val="nil"/>
              </w:pBdr>
              <w:spacing w:line="240" w:lineRule="auto"/>
              <w:rPr>
                <w:rFonts w:ascii="Calibri" w:eastAsia="Calibri" w:hAnsi="Calibri" w:cs="Calibri"/>
              </w:rPr>
            </w:pPr>
            <w:r w:rsidRPr="004545F4">
              <w:rPr>
                <w:rFonts w:ascii="Times New Roman" w:eastAsia="Times New Roman" w:hAnsi="Times New Roman" w:cs="Times New Roman"/>
                <w:sz w:val="20"/>
                <w:szCs w:val="20"/>
              </w:rPr>
              <w:t>Accounting</w:t>
            </w:r>
          </w:p>
        </w:tc>
      </w:tr>
      <w:tr w:rsidR="0004666A" w:rsidRPr="004545F4" w14:paraId="4CEEF2A8" w14:textId="77777777" w:rsidTr="580E2FFD">
        <w:trPr>
          <w:trHeight w:val="355"/>
        </w:trPr>
        <w:tc>
          <w:tcPr>
            <w:tcW w:w="1065" w:type="dxa"/>
            <w:tcBorders>
              <w:top w:val="nil"/>
              <w:left w:val="nil"/>
              <w:bottom w:val="nil"/>
              <w:right w:val="nil"/>
            </w:tcBorders>
            <w:shd w:val="clear" w:color="auto" w:fill="auto"/>
            <w:tcMar>
              <w:top w:w="20" w:type="dxa"/>
              <w:left w:w="20" w:type="dxa"/>
              <w:bottom w:w="100" w:type="dxa"/>
              <w:right w:w="20" w:type="dxa"/>
            </w:tcMar>
            <w:vAlign w:val="bottom"/>
          </w:tcPr>
          <w:p w14:paraId="598F63DB" w14:textId="77777777" w:rsidR="0004666A" w:rsidRPr="004545F4" w:rsidRDefault="580E2FFD" w:rsidP="580E2FFD">
            <w:pPr>
              <w:widowControl w:val="0"/>
              <w:pBdr>
                <w:top w:val="nil"/>
                <w:left w:val="nil"/>
                <w:bottom w:val="nil"/>
                <w:right w:val="nil"/>
                <w:between w:val="nil"/>
              </w:pBdr>
              <w:spacing w:line="240" w:lineRule="auto"/>
              <w:rPr>
                <w:rFonts w:ascii="Calibri" w:eastAsia="Calibri" w:hAnsi="Calibri" w:cs="Calibri"/>
              </w:rPr>
            </w:pPr>
            <w:r w:rsidRPr="580E2FFD">
              <w:rPr>
                <w:rFonts w:ascii="Times New Roman" w:eastAsia="Times New Roman" w:hAnsi="Times New Roman" w:cs="Times New Roman"/>
                <w:sz w:val="20"/>
                <w:szCs w:val="20"/>
              </w:rPr>
              <w:t>8122</w:t>
            </w:r>
          </w:p>
        </w:tc>
        <w:tc>
          <w:tcPr>
            <w:tcW w:w="3315" w:type="dxa"/>
            <w:tcBorders>
              <w:top w:val="nil"/>
              <w:left w:val="nil"/>
              <w:bottom w:val="nil"/>
              <w:right w:val="nil"/>
            </w:tcBorders>
            <w:shd w:val="clear" w:color="auto" w:fill="auto"/>
            <w:tcMar>
              <w:top w:w="20" w:type="dxa"/>
              <w:left w:w="20" w:type="dxa"/>
              <w:bottom w:w="100" w:type="dxa"/>
              <w:right w:w="20" w:type="dxa"/>
            </w:tcMar>
            <w:vAlign w:val="bottom"/>
          </w:tcPr>
          <w:p w14:paraId="6CF6A398" w14:textId="77777777" w:rsidR="0004666A" w:rsidRPr="004545F4" w:rsidRDefault="580E2FFD" w:rsidP="580E2FFD">
            <w:pPr>
              <w:widowControl w:val="0"/>
              <w:pBdr>
                <w:top w:val="nil"/>
                <w:left w:val="nil"/>
                <w:bottom w:val="nil"/>
                <w:right w:val="nil"/>
                <w:between w:val="nil"/>
              </w:pBdr>
              <w:spacing w:line="240" w:lineRule="auto"/>
              <w:rPr>
                <w:rFonts w:ascii="Calibri" w:eastAsia="Calibri" w:hAnsi="Calibri" w:cs="Calibri"/>
              </w:rPr>
            </w:pPr>
            <w:r w:rsidRPr="580E2FFD">
              <w:rPr>
                <w:rFonts w:ascii="Times New Roman" w:eastAsia="Times New Roman" w:hAnsi="Times New Roman" w:cs="Times New Roman"/>
                <w:sz w:val="20"/>
                <w:szCs w:val="20"/>
              </w:rPr>
              <w:t>Printing</w:t>
            </w:r>
          </w:p>
        </w:tc>
      </w:tr>
      <w:tr w:rsidR="0004666A" w:rsidRPr="004545F4" w14:paraId="276037A9" w14:textId="77777777" w:rsidTr="580E2FFD">
        <w:trPr>
          <w:trHeight w:val="355"/>
        </w:trPr>
        <w:tc>
          <w:tcPr>
            <w:tcW w:w="1065" w:type="dxa"/>
            <w:tcBorders>
              <w:top w:val="nil"/>
              <w:left w:val="nil"/>
              <w:bottom w:val="nil"/>
              <w:right w:val="nil"/>
            </w:tcBorders>
            <w:shd w:val="clear" w:color="auto" w:fill="auto"/>
            <w:tcMar>
              <w:top w:w="20" w:type="dxa"/>
              <w:left w:w="20" w:type="dxa"/>
              <w:bottom w:w="100" w:type="dxa"/>
              <w:right w:w="20" w:type="dxa"/>
            </w:tcMar>
            <w:vAlign w:val="bottom"/>
          </w:tcPr>
          <w:p w14:paraId="05DFFB5D" w14:textId="77777777" w:rsidR="0004666A" w:rsidRPr="004545F4" w:rsidRDefault="580E2FFD" w:rsidP="580E2FFD">
            <w:pPr>
              <w:widowControl w:val="0"/>
              <w:pBdr>
                <w:top w:val="nil"/>
                <w:left w:val="nil"/>
                <w:bottom w:val="nil"/>
                <w:right w:val="nil"/>
                <w:between w:val="nil"/>
              </w:pBdr>
              <w:spacing w:line="240" w:lineRule="auto"/>
              <w:rPr>
                <w:rFonts w:ascii="Calibri" w:eastAsia="Calibri" w:hAnsi="Calibri" w:cs="Calibri"/>
              </w:rPr>
            </w:pPr>
            <w:r w:rsidRPr="580E2FFD">
              <w:rPr>
                <w:rFonts w:ascii="Times New Roman" w:eastAsia="Times New Roman" w:hAnsi="Times New Roman" w:cs="Times New Roman"/>
                <w:sz w:val="20"/>
                <w:szCs w:val="20"/>
              </w:rPr>
              <w:t>8130</w:t>
            </w:r>
          </w:p>
        </w:tc>
        <w:tc>
          <w:tcPr>
            <w:tcW w:w="3315" w:type="dxa"/>
            <w:tcBorders>
              <w:top w:val="nil"/>
              <w:left w:val="nil"/>
              <w:bottom w:val="nil"/>
              <w:right w:val="nil"/>
            </w:tcBorders>
            <w:shd w:val="clear" w:color="auto" w:fill="auto"/>
            <w:tcMar>
              <w:top w:w="20" w:type="dxa"/>
              <w:left w:w="20" w:type="dxa"/>
              <w:bottom w:w="100" w:type="dxa"/>
              <w:right w:w="20" w:type="dxa"/>
            </w:tcMar>
            <w:vAlign w:val="bottom"/>
          </w:tcPr>
          <w:p w14:paraId="7CBADA93" w14:textId="77777777" w:rsidR="0004666A" w:rsidRPr="004545F4" w:rsidRDefault="580E2FFD" w:rsidP="580E2FFD">
            <w:pPr>
              <w:widowControl w:val="0"/>
              <w:pBdr>
                <w:top w:val="nil"/>
                <w:left w:val="nil"/>
                <w:bottom w:val="nil"/>
                <w:right w:val="nil"/>
                <w:between w:val="nil"/>
              </w:pBdr>
              <w:spacing w:line="240" w:lineRule="auto"/>
              <w:rPr>
                <w:rFonts w:ascii="Calibri" w:eastAsia="Calibri" w:hAnsi="Calibri" w:cs="Calibri"/>
              </w:rPr>
            </w:pPr>
            <w:r w:rsidRPr="580E2FFD">
              <w:rPr>
                <w:rFonts w:ascii="Times New Roman" w:eastAsia="Times New Roman" w:hAnsi="Times New Roman" w:cs="Times New Roman"/>
                <w:sz w:val="20"/>
                <w:szCs w:val="20"/>
              </w:rPr>
              <w:t>Bank Charges</w:t>
            </w:r>
          </w:p>
        </w:tc>
      </w:tr>
      <w:tr w:rsidR="0004666A" w:rsidRPr="004545F4" w14:paraId="1F56B840" w14:textId="77777777" w:rsidTr="580E2FFD">
        <w:trPr>
          <w:trHeight w:val="355"/>
        </w:trPr>
        <w:tc>
          <w:tcPr>
            <w:tcW w:w="1065" w:type="dxa"/>
            <w:tcBorders>
              <w:top w:val="nil"/>
              <w:left w:val="nil"/>
              <w:bottom w:val="nil"/>
              <w:right w:val="nil"/>
            </w:tcBorders>
            <w:shd w:val="clear" w:color="auto" w:fill="auto"/>
            <w:tcMar>
              <w:top w:w="20" w:type="dxa"/>
              <w:left w:w="20" w:type="dxa"/>
              <w:bottom w:w="100" w:type="dxa"/>
              <w:right w:w="20" w:type="dxa"/>
            </w:tcMar>
            <w:vAlign w:val="bottom"/>
          </w:tcPr>
          <w:p w14:paraId="3144046B" w14:textId="77777777" w:rsidR="0004666A" w:rsidRPr="004545F4" w:rsidRDefault="00E63BB1" w:rsidP="004545F4">
            <w:pPr>
              <w:widowControl w:val="0"/>
              <w:pBdr>
                <w:top w:val="nil"/>
                <w:left w:val="nil"/>
                <w:bottom w:val="nil"/>
                <w:right w:val="nil"/>
                <w:between w:val="nil"/>
              </w:pBdr>
              <w:spacing w:line="240" w:lineRule="auto"/>
              <w:rPr>
                <w:rFonts w:ascii="Calibri" w:eastAsia="Calibri" w:hAnsi="Calibri" w:cs="Calibri"/>
              </w:rPr>
            </w:pPr>
            <w:r w:rsidRPr="004545F4">
              <w:rPr>
                <w:rFonts w:ascii="Times New Roman" w:eastAsia="Times New Roman" w:hAnsi="Times New Roman" w:cs="Times New Roman"/>
                <w:sz w:val="20"/>
                <w:szCs w:val="20"/>
              </w:rPr>
              <w:t>8132</w:t>
            </w:r>
          </w:p>
        </w:tc>
        <w:tc>
          <w:tcPr>
            <w:tcW w:w="3315" w:type="dxa"/>
            <w:tcBorders>
              <w:top w:val="nil"/>
              <w:left w:val="nil"/>
              <w:bottom w:val="nil"/>
              <w:right w:val="nil"/>
            </w:tcBorders>
            <w:shd w:val="clear" w:color="auto" w:fill="auto"/>
            <w:tcMar>
              <w:top w:w="20" w:type="dxa"/>
              <w:left w:w="20" w:type="dxa"/>
              <w:bottom w:w="100" w:type="dxa"/>
              <w:right w:w="20" w:type="dxa"/>
            </w:tcMar>
            <w:vAlign w:val="bottom"/>
          </w:tcPr>
          <w:p w14:paraId="196A554A" w14:textId="77777777" w:rsidR="0004666A" w:rsidRPr="004545F4" w:rsidRDefault="00E63BB1" w:rsidP="004545F4">
            <w:pPr>
              <w:widowControl w:val="0"/>
              <w:pBdr>
                <w:top w:val="nil"/>
                <w:left w:val="nil"/>
                <w:bottom w:val="nil"/>
                <w:right w:val="nil"/>
                <w:between w:val="nil"/>
              </w:pBdr>
              <w:spacing w:line="240" w:lineRule="auto"/>
              <w:rPr>
                <w:rFonts w:ascii="Calibri" w:eastAsia="Calibri" w:hAnsi="Calibri" w:cs="Calibri"/>
              </w:rPr>
            </w:pPr>
            <w:r w:rsidRPr="004545F4">
              <w:rPr>
                <w:rFonts w:ascii="Times New Roman" w:eastAsia="Times New Roman" w:hAnsi="Times New Roman" w:cs="Times New Roman"/>
                <w:sz w:val="20"/>
                <w:szCs w:val="20"/>
              </w:rPr>
              <w:t>Merchant Fees</w:t>
            </w:r>
          </w:p>
        </w:tc>
      </w:tr>
      <w:tr w:rsidR="0004666A" w:rsidRPr="004545F4" w14:paraId="6CD85745" w14:textId="77777777" w:rsidTr="580E2FFD">
        <w:trPr>
          <w:trHeight w:val="355"/>
        </w:trPr>
        <w:tc>
          <w:tcPr>
            <w:tcW w:w="1065" w:type="dxa"/>
            <w:tcBorders>
              <w:top w:val="nil"/>
              <w:left w:val="nil"/>
              <w:bottom w:val="nil"/>
              <w:right w:val="nil"/>
            </w:tcBorders>
            <w:shd w:val="clear" w:color="auto" w:fill="auto"/>
            <w:tcMar>
              <w:top w:w="20" w:type="dxa"/>
              <w:left w:w="20" w:type="dxa"/>
              <w:bottom w:w="100" w:type="dxa"/>
              <w:right w:w="20" w:type="dxa"/>
            </w:tcMar>
            <w:vAlign w:val="bottom"/>
          </w:tcPr>
          <w:p w14:paraId="5CE723D9" w14:textId="77777777" w:rsidR="0004666A" w:rsidRPr="004545F4" w:rsidRDefault="00E63BB1" w:rsidP="004545F4">
            <w:pPr>
              <w:widowControl w:val="0"/>
              <w:pBdr>
                <w:top w:val="nil"/>
                <w:left w:val="nil"/>
                <w:bottom w:val="nil"/>
                <w:right w:val="nil"/>
                <w:between w:val="nil"/>
              </w:pBdr>
              <w:spacing w:line="240" w:lineRule="auto"/>
              <w:rPr>
                <w:rFonts w:ascii="Calibri" w:eastAsia="Calibri" w:hAnsi="Calibri" w:cs="Calibri"/>
              </w:rPr>
            </w:pPr>
            <w:r w:rsidRPr="004545F4">
              <w:rPr>
                <w:rFonts w:ascii="Times New Roman" w:eastAsia="Times New Roman" w:hAnsi="Times New Roman" w:cs="Times New Roman"/>
                <w:sz w:val="20"/>
                <w:szCs w:val="20"/>
              </w:rPr>
              <w:t>8150</w:t>
            </w:r>
          </w:p>
        </w:tc>
        <w:tc>
          <w:tcPr>
            <w:tcW w:w="3315" w:type="dxa"/>
            <w:tcBorders>
              <w:top w:val="nil"/>
              <w:left w:val="nil"/>
              <w:bottom w:val="nil"/>
              <w:right w:val="nil"/>
            </w:tcBorders>
            <w:shd w:val="clear" w:color="auto" w:fill="auto"/>
            <w:tcMar>
              <w:top w:w="20" w:type="dxa"/>
              <w:left w:w="20" w:type="dxa"/>
              <w:bottom w:w="100" w:type="dxa"/>
              <w:right w:w="20" w:type="dxa"/>
            </w:tcMar>
            <w:vAlign w:val="bottom"/>
          </w:tcPr>
          <w:p w14:paraId="2A57294E" w14:textId="77777777" w:rsidR="0004666A" w:rsidRPr="004545F4" w:rsidRDefault="00E63BB1" w:rsidP="004545F4">
            <w:pPr>
              <w:widowControl w:val="0"/>
              <w:pBdr>
                <w:top w:val="nil"/>
                <w:left w:val="nil"/>
                <w:bottom w:val="nil"/>
                <w:right w:val="nil"/>
                <w:between w:val="nil"/>
              </w:pBdr>
              <w:spacing w:line="240" w:lineRule="auto"/>
              <w:rPr>
                <w:rFonts w:ascii="Calibri" w:eastAsia="Calibri" w:hAnsi="Calibri" w:cs="Calibri"/>
              </w:rPr>
            </w:pPr>
            <w:r w:rsidRPr="004545F4">
              <w:rPr>
                <w:rFonts w:ascii="Times New Roman" w:eastAsia="Times New Roman" w:hAnsi="Times New Roman" w:cs="Times New Roman"/>
                <w:sz w:val="20"/>
                <w:szCs w:val="20"/>
              </w:rPr>
              <w:t xml:space="preserve">CREW Network Admin </w:t>
            </w:r>
            <w:proofErr w:type="spellStart"/>
            <w:r w:rsidRPr="004545F4">
              <w:rPr>
                <w:rFonts w:ascii="Times New Roman" w:eastAsia="Times New Roman" w:hAnsi="Times New Roman" w:cs="Times New Roman"/>
                <w:sz w:val="20"/>
                <w:szCs w:val="20"/>
              </w:rPr>
              <w:t>Svcs</w:t>
            </w:r>
            <w:proofErr w:type="spellEnd"/>
          </w:p>
        </w:tc>
      </w:tr>
      <w:tr w:rsidR="0004666A" w:rsidRPr="004545F4" w14:paraId="2F447EAB" w14:textId="77777777" w:rsidTr="580E2FFD">
        <w:trPr>
          <w:trHeight w:val="355"/>
        </w:trPr>
        <w:tc>
          <w:tcPr>
            <w:tcW w:w="1065" w:type="dxa"/>
            <w:tcBorders>
              <w:top w:val="nil"/>
              <w:left w:val="nil"/>
              <w:bottom w:val="nil"/>
              <w:right w:val="nil"/>
            </w:tcBorders>
            <w:shd w:val="clear" w:color="auto" w:fill="auto"/>
            <w:tcMar>
              <w:top w:w="20" w:type="dxa"/>
              <w:left w:w="20" w:type="dxa"/>
              <w:bottom w:w="100" w:type="dxa"/>
              <w:right w:w="20" w:type="dxa"/>
            </w:tcMar>
            <w:vAlign w:val="bottom"/>
          </w:tcPr>
          <w:p w14:paraId="4298EC46" w14:textId="77777777" w:rsidR="0004666A" w:rsidRPr="004545F4" w:rsidRDefault="00E63BB1" w:rsidP="004545F4">
            <w:pPr>
              <w:widowControl w:val="0"/>
              <w:pBdr>
                <w:top w:val="nil"/>
                <w:left w:val="nil"/>
                <w:bottom w:val="nil"/>
                <w:right w:val="nil"/>
                <w:between w:val="nil"/>
              </w:pBdr>
              <w:spacing w:line="240" w:lineRule="auto"/>
              <w:rPr>
                <w:rFonts w:ascii="Calibri" w:eastAsia="Calibri" w:hAnsi="Calibri" w:cs="Calibri"/>
              </w:rPr>
            </w:pPr>
            <w:r w:rsidRPr="004545F4">
              <w:rPr>
                <w:rFonts w:ascii="Times New Roman" w:eastAsia="Times New Roman" w:hAnsi="Times New Roman" w:cs="Times New Roman"/>
                <w:sz w:val="20"/>
                <w:szCs w:val="20"/>
              </w:rPr>
              <w:t>8152</w:t>
            </w:r>
          </w:p>
        </w:tc>
        <w:tc>
          <w:tcPr>
            <w:tcW w:w="3315" w:type="dxa"/>
            <w:tcBorders>
              <w:top w:val="nil"/>
              <w:left w:val="nil"/>
              <w:bottom w:val="nil"/>
              <w:right w:val="nil"/>
            </w:tcBorders>
            <w:shd w:val="clear" w:color="auto" w:fill="auto"/>
            <w:tcMar>
              <w:top w:w="20" w:type="dxa"/>
              <w:left w:w="20" w:type="dxa"/>
              <w:bottom w:w="100" w:type="dxa"/>
              <w:right w:w="20" w:type="dxa"/>
            </w:tcMar>
            <w:vAlign w:val="bottom"/>
          </w:tcPr>
          <w:p w14:paraId="7FAD1D28" w14:textId="77777777" w:rsidR="0004666A" w:rsidRPr="004545F4" w:rsidRDefault="00E63BB1" w:rsidP="004545F4">
            <w:pPr>
              <w:widowControl w:val="0"/>
              <w:pBdr>
                <w:top w:val="nil"/>
                <w:left w:val="nil"/>
                <w:bottom w:val="nil"/>
                <w:right w:val="nil"/>
                <w:between w:val="nil"/>
              </w:pBdr>
              <w:spacing w:line="240" w:lineRule="auto"/>
              <w:rPr>
                <w:rFonts w:ascii="Calibri" w:eastAsia="Calibri" w:hAnsi="Calibri" w:cs="Calibri"/>
              </w:rPr>
            </w:pPr>
            <w:r w:rsidRPr="004545F4">
              <w:rPr>
                <w:rFonts w:ascii="Times New Roman" w:eastAsia="Times New Roman" w:hAnsi="Times New Roman" w:cs="Times New Roman"/>
                <w:sz w:val="20"/>
                <w:szCs w:val="20"/>
              </w:rPr>
              <w:t>Administrator Fees</w:t>
            </w:r>
          </w:p>
        </w:tc>
      </w:tr>
      <w:tr w:rsidR="0004666A" w:rsidRPr="004545F4" w14:paraId="49FDADAB" w14:textId="77777777" w:rsidTr="580E2FFD">
        <w:trPr>
          <w:trHeight w:val="355"/>
        </w:trPr>
        <w:tc>
          <w:tcPr>
            <w:tcW w:w="1065" w:type="dxa"/>
            <w:tcBorders>
              <w:top w:val="nil"/>
              <w:left w:val="nil"/>
              <w:bottom w:val="nil"/>
              <w:right w:val="nil"/>
            </w:tcBorders>
            <w:shd w:val="clear" w:color="auto" w:fill="auto"/>
            <w:tcMar>
              <w:top w:w="20" w:type="dxa"/>
              <w:left w:w="20" w:type="dxa"/>
              <w:bottom w:w="100" w:type="dxa"/>
              <w:right w:w="20" w:type="dxa"/>
            </w:tcMar>
            <w:vAlign w:val="bottom"/>
          </w:tcPr>
          <w:p w14:paraId="71BC38C4" w14:textId="77777777" w:rsidR="0004666A" w:rsidRPr="004545F4" w:rsidRDefault="00E63BB1" w:rsidP="004545F4">
            <w:pPr>
              <w:widowControl w:val="0"/>
              <w:pBdr>
                <w:top w:val="nil"/>
                <w:left w:val="nil"/>
                <w:bottom w:val="nil"/>
                <w:right w:val="nil"/>
                <w:between w:val="nil"/>
              </w:pBdr>
              <w:spacing w:line="240" w:lineRule="auto"/>
              <w:rPr>
                <w:rFonts w:ascii="Calibri" w:eastAsia="Calibri" w:hAnsi="Calibri" w:cs="Calibri"/>
              </w:rPr>
            </w:pPr>
            <w:r w:rsidRPr="004545F4">
              <w:rPr>
                <w:rFonts w:ascii="Times New Roman" w:eastAsia="Times New Roman" w:hAnsi="Times New Roman" w:cs="Times New Roman"/>
                <w:sz w:val="20"/>
                <w:szCs w:val="20"/>
              </w:rPr>
              <w:t>8153</w:t>
            </w:r>
          </w:p>
        </w:tc>
        <w:tc>
          <w:tcPr>
            <w:tcW w:w="3315" w:type="dxa"/>
            <w:tcBorders>
              <w:top w:val="nil"/>
              <w:left w:val="nil"/>
              <w:bottom w:val="nil"/>
              <w:right w:val="nil"/>
            </w:tcBorders>
            <w:shd w:val="clear" w:color="auto" w:fill="auto"/>
            <w:tcMar>
              <w:top w:w="20" w:type="dxa"/>
              <w:left w:w="20" w:type="dxa"/>
              <w:bottom w:w="100" w:type="dxa"/>
              <w:right w:w="20" w:type="dxa"/>
            </w:tcMar>
            <w:vAlign w:val="bottom"/>
          </w:tcPr>
          <w:p w14:paraId="5CDA9E74" w14:textId="77777777" w:rsidR="0004666A" w:rsidRPr="004545F4" w:rsidRDefault="00E63BB1" w:rsidP="004545F4">
            <w:pPr>
              <w:widowControl w:val="0"/>
              <w:pBdr>
                <w:top w:val="nil"/>
                <w:left w:val="nil"/>
                <w:bottom w:val="nil"/>
                <w:right w:val="nil"/>
                <w:between w:val="nil"/>
              </w:pBdr>
              <w:spacing w:line="240" w:lineRule="auto"/>
              <w:rPr>
                <w:rFonts w:ascii="Calibri" w:eastAsia="Calibri" w:hAnsi="Calibri" w:cs="Calibri"/>
              </w:rPr>
            </w:pPr>
            <w:r w:rsidRPr="004545F4">
              <w:rPr>
                <w:rFonts w:ascii="Times New Roman" w:eastAsia="Times New Roman" w:hAnsi="Times New Roman" w:cs="Times New Roman"/>
                <w:sz w:val="20"/>
                <w:szCs w:val="20"/>
              </w:rPr>
              <w:t>Administrator Expenses</w:t>
            </w:r>
          </w:p>
        </w:tc>
      </w:tr>
      <w:tr w:rsidR="0004666A" w:rsidRPr="004545F4" w14:paraId="370F5D23" w14:textId="77777777" w:rsidTr="580E2FFD">
        <w:trPr>
          <w:trHeight w:val="355"/>
        </w:trPr>
        <w:tc>
          <w:tcPr>
            <w:tcW w:w="1065" w:type="dxa"/>
            <w:tcBorders>
              <w:top w:val="nil"/>
              <w:left w:val="nil"/>
              <w:bottom w:val="nil"/>
              <w:right w:val="nil"/>
            </w:tcBorders>
            <w:shd w:val="clear" w:color="auto" w:fill="auto"/>
            <w:tcMar>
              <w:top w:w="20" w:type="dxa"/>
              <w:left w:w="20" w:type="dxa"/>
              <w:bottom w:w="100" w:type="dxa"/>
              <w:right w:w="20" w:type="dxa"/>
            </w:tcMar>
            <w:vAlign w:val="bottom"/>
          </w:tcPr>
          <w:p w14:paraId="23FC57AF" w14:textId="77777777" w:rsidR="0004666A" w:rsidRPr="004545F4" w:rsidRDefault="00E63BB1" w:rsidP="004545F4">
            <w:pPr>
              <w:widowControl w:val="0"/>
              <w:pBdr>
                <w:top w:val="nil"/>
                <w:left w:val="nil"/>
                <w:bottom w:val="nil"/>
                <w:right w:val="nil"/>
                <w:between w:val="nil"/>
              </w:pBdr>
              <w:spacing w:line="240" w:lineRule="auto"/>
              <w:rPr>
                <w:rFonts w:ascii="Calibri" w:eastAsia="Calibri" w:hAnsi="Calibri" w:cs="Calibri"/>
              </w:rPr>
            </w:pPr>
            <w:r w:rsidRPr="004545F4">
              <w:rPr>
                <w:rFonts w:ascii="Times New Roman" w:eastAsia="Times New Roman" w:hAnsi="Times New Roman" w:cs="Times New Roman"/>
                <w:sz w:val="20"/>
                <w:szCs w:val="20"/>
              </w:rPr>
              <w:t>8228</w:t>
            </w:r>
          </w:p>
        </w:tc>
        <w:tc>
          <w:tcPr>
            <w:tcW w:w="3315" w:type="dxa"/>
            <w:tcBorders>
              <w:top w:val="nil"/>
              <w:left w:val="nil"/>
              <w:bottom w:val="nil"/>
              <w:right w:val="nil"/>
            </w:tcBorders>
            <w:shd w:val="clear" w:color="auto" w:fill="auto"/>
            <w:tcMar>
              <w:top w:w="20" w:type="dxa"/>
              <w:left w:w="20" w:type="dxa"/>
              <w:bottom w:w="100" w:type="dxa"/>
              <w:right w:w="20" w:type="dxa"/>
            </w:tcMar>
            <w:vAlign w:val="bottom"/>
          </w:tcPr>
          <w:p w14:paraId="22BC90E5" w14:textId="77777777" w:rsidR="0004666A" w:rsidRPr="004545F4" w:rsidRDefault="00E63BB1" w:rsidP="004545F4">
            <w:pPr>
              <w:widowControl w:val="0"/>
              <w:pBdr>
                <w:top w:val="nil"/>
                <w:left w:val="nil"/>
                <w:bottom w:val="nil"/>
                <w:right w:val="nil"/>
                <w:between w:val="nil"/>
              </w:pBdr>
              <w:spacing w:line="240" w:lineRule="auto"/>
              <w:rPr>
                <w:rFonts w:ascii="Calibri" w:eastAsia="Calibri" w:hAnsi="Calibri" w:cs="Calibri"/>
              </w:rPr>
            </w:pPr>
            <w:r w:rsidRPr="004545F4">
              <w:rPr>
                <w:rFonts w:ascii="Times New Roman" w:eastAsia="Times New Roman" w:hAnsi="Times New Roman" w:cs="Times New Roman"/>
                <w:sz w:val="20"/>
                <w:szCs w:val="20"/>
              </w:rPr>
              <w:t>Postage</w:t>
            </w:r>
          </w:p>
        </w:tc>
      </w:tr>
      <w:tr w:rsidR="0004666A" w:rsidRPr="004545F4" w14:paraId="253FE1DB" w14:textId="77777777" w:rsidTr="580E2FFD">
        <w:trPr>
          <w:trHeight w:val="355"/>
        </w:trPr>
        <w:tc>
          <w:tcPr>
            <w:tcW w:w="1065" w:type="dxa"/>
            <w:tcBorders>
              <w:top w:val="nil"/>
              <w:left w:val="nil"/>
              <w:bottom w:val="nil"/>
              <w:right w:val="nil"/>
            </w:tcBorders>
            <w:shd w:val="clear" w:color="auto" w:fill="auto"/>
            <w:tcMar>
              <w:top w:w="20" w:type="dxa"/>
              <w:left w:w="20" w:type="dxa"/>
              <w:bottom w:w="100" w:type="dxa"/>
              <w:right w:w="20" w:type="dxa"/>
            </w:tcMar>
            <w:vAlign w:val="bottom"/>
          </w:tcPr>
          <w:p w14:paraId="6374C72D" w14:textId="77777777" w:rsidR="0004666A" w:rsidRPr="004545F4" w:rsidRDefault="00E63BB1" w:rsidP="004545F4">
            <w:pPr>
              <w:widowControl w:val="0"/>
              <w:pBdr>
                <w:top w:val="nil"/>
                <w:left w:val="nil"/>
                <w:bottom w:val="nil"/>
                <w:right w:val="nil"/>
                <w:between w:val="nil"/>
              </w:pBdr>
              <w:spacing w:line="240" w:lineRule="auto"/>
              <w:rPr>
                <w:rFonts w:ascii="Calibri" w:eastAsia="Calibri" w:hAnsi="Calibri" w:cs="Calibri"/>
              </w:rPr>
            </w:pPr>
            <w:r w:rsidRPr="004545F4">
              <w:rPr>
                <w:rFonts w:ascii="Times New Roman" w:eastAsia="Times New Roman" w:hAnsi="Times New Roman" w:cs="Times New Roman"/>
                <w:sz w:val="20"/>
                <w:szCs w:val="20"/>
              </w:rPr>
              <w:t>8232</w:t>
            </w:r>
          </w:p>
        </w:tc>
        <w:tc>
          <w:tcPr>
            <w:tcW w:w="3315" w:type="dxa"/>
            <w:tcBorders>
              <w:top w:val="nil"/>
              <w:left w:val="nil"/>
              <w:bottom w:val="nil"/>
              <w:right w:val="nil"/>
            </w:tcBorders>
            <w:shd w:val="clear" w:color="auto" w:fill="auto"/>
            <w:tcMar>
              <w:top w:w="20" w:type="dxa"/>
              <w:left w:w="20" w:type="dxa"/>
              <w:bottom w:w="100" w:type="dxa"/>
              <w:right w:w="20" w:type="dxa"/>
            </w:tcMar>
            <w:vAlign w:val="bottom"/>
          </w:tcPr>
          <w:p w14:paraId="120A03C9" w14:textId="77777777" w:rsidR="0004666A" w:rsidRPr="004545F4" w:rsidRDefault="00E63BB1" w:rsidP="004545F4">
            <w:pPr>
              <w:widowControl w:val="0"/>
              <w:pBdr>
                <w:top w:val="nil"/>
                <w:left w:val="nil"/>
                <w:bottom w:val="nil"/>
                <w:right w:val="nil"/>
                <w:between w:val="nil"/>
              </w:pBdr>
              <w:spacing w:line="240" w:lineRule="auto"/>
              <w:rPr>
                <w:rFonts w:ascii="Calibri" w:eastAsia="Calibri" w:hAnsi="Calibri" w:cs="Calibri"/>
              </w:rPr>
            </w:pPr>
            <w:r w:rsidRPr="004545F4">
              <w:rPr>
                <w:rFonts w:ascii="Times New Roman" w:eastAsia="Times New Roman" w:hAnsi="Times New Roman" w:cs="Times New Roman"/>
                <w:sz w:val="20"/>
                <w:szCs w:val="20"/>
              </w:rPr>
              <w:t>Office Supplies</w:t>
            </w:r>
          </w:p>
        </w:tc>
      </w:tr>
    </w:tbl>
    <w:p w14:paraId="73BE38BE" w14:textId="77777777" w:rsidR="0004666A" w:rsidRDefault="0004666A">
      <w:pPr>
        <w:spacing w:before="240" w:after="240"/>
        <w:rPr>
          <w:rFonts w:ascii="Calibri" w:eastAsia="Calibri" w:hAnsi="Calibri" w:cs="Calibri"/>
        </w:rPr>
      </w:pPr>
    </w:p>
    <w:sectPr w:rsidR="0004666A">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E5B4F" w14:textId="77777777" w:rsidR="003A1687" w:rsidRDefault="003A1687">
      <w:pPr>
        <w:spacing w:line="240" w:lineRule="auto"/>
      </w:pPr>
      <w:r>
        <w:separator/>
      </w:r>
    </w:p>
  </w:endnote>
  <w:endnote w:type="continuationSeparator" w:id="0">
    <w:p w14:paraId="50F8486C" w14:textId="77777777" w:rsidR="003A1687" w:rsidRDefault="003A16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0D188" w14:textId="27BEF2AC" w:rsidR="00955295" w:rsidRPr="00955295" w:rsidRDefault="00955295">
    <w:pPr>
      <w:pStyle w:val="Footer"/>
      <w:rPr>
        <w:sz w:val="16"/>
        <w:szCs w:val="16"/>
        <w:lang w:val="en-US"/>
      </w:rPr>
    </w:pPr>
    <w:r w:rsidRPr="00955295">
      <w:rPr>
        <w:sz w:val="16"/>
        <w:szCs w:val="16"/>
        <w:lang w:val="en-US"/>
      </w:rPr>
      <w:t>Approved by the Board of Directors 8/16/2022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54CA5" w14:textId="77777777" w:rsidR="003A1687" w:rsidRDefault="003A1687">
      <w:pPr>
        <w:spacing w:line="240" w:lineRule="auto"/>
      </w:pPr>
      <w:r>
        <w:separator/>
      </w:r>
    </w:p>
  </w:footnote>
  <w:footnote w:type="continuationSeparator" w:id="0">
    <w:p w14:paraId="5B824745" w14:textId="77777777" w:rsidR="003A1687" w:rsidRDefault="003A168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66A"/>
    <w:rsid w:val="0004666A"/>
    <w:rsid w:val="00082C2B"/>
    <w:rsid w:val="001B17EE"/>
    <w:rsid w:val="001F00A3"/>
    <w:rsid w:val="0027626E"/>
    <w:rsid w:val="003A1687"/>
    <w:rsid w:val="004545F4"/>
    <w:rsid w:val="004550FB"/>
    <w:rsid w:val="00653946"/>
    <w:rsid w:val="00707CAA"/>
    <w:rsid w:val="00725F84"/>
    <w:rsid w:val="008F556A"/>
    <w:rsid w:val="00955295"/>
    <w:rsid w:val="00981A5D"/>
    <w:rsid w:val="00AD77F6"/>
    <w:rsid w:val="00B45ACE"/>
    <w:rsid w:val="00E63BB1"/>
    <w:rsid w:val="00FA331B"/>
    <w:rsid w:val="580E2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36D442"/>
  <w15:docId w15:val="{8742FCE6-835F-B941-A2F4-FD0A16456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955295"/>
    <w:pPr>
      <w:tabs>
        <w:tab w:val="center" w:pos="4680"/>
        <w:tab w:val="right" w:pos="9360"/>
      </w:tabs>
      <w:spacing w:line="240" w:lineRule="auto"/>
    </w:pPr>
  </w:style>
  <w:style w:type="character" w:customStyle="1" w:styleId="HeaderChar">
    <w:name w:val="Header Char"/>
    <w:basedOn w:val="DefaultParagraphFont"/>
    <w:link w:val="Header"/>
    <w:uiPriority w:val="99"/>
    <w:rsid w:val="00955295"/>
  </w:style>
  <w:style w:type="paragraph" w:styleId="Footer">
    <w:name w:val="footer"/>
    <w:basedOn w:val="Normal"/>
    <w:link w:val="FooterChar"/>
    <w:uiPriority w:val="99"/>
    <w:unhideWhenUsed/>
    <w:rsid w:val="00955295"/>
    <w:pPr>
      <w:tabs>
        <w:tab w:val="center" w:pos="4680"/>
        <w:tab w:val="right" w:pos="9360"/>
      </w:tabs>
      <w:spacing w:line="240" w:lineRule="auto"/>
    </w:pPr>
  </w:style>
  <w:style w:type="character" w:customStyle="1" w:styleId="FooterChar">
    <w:name w:val="Footer Char"/>
    <w:basedOn w:val="DefaultParagraphFont"/>
    <w:link w:val="Footer"/>
    <w:uiPriority w:val="99"/>
    <w:rsid w:val="00955295"/>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A331B"/>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A331B"/>
    <w:rPr>
      <w:rFonts w:ascii="Times New Roman" w:hAnsi="Times New Roman" w:cs="Times New Roman"/>
      <w:sz w:val="18"/>
      <w:szCs w:val="18"/>
    </w:rPr>
  </w:style>
  <w:style w:type="paragraph" w:styleId="Revision">
    <w:name w:val="Revision"/>
    <w:hidden/>
    <w:uiPriority w:val="99"/>
    <w:semiHidden/>
    <w:rsid w:val="0027626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973</Words>
  <Characters>5548</Characters>
  <Application>Microsoft Office Word</Application>
  <DocSecurity>0</DocSecurity>
  <Lines>46</Lines>
  <Paragraphs>13</Paragraphs>
  <ScaleCrop>false</ScaleCrop>
  <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ShelMar Doors and Hardware LLC</cp:lastModifiedBy>
  <cp:revision>2</cp:revision>
  <dcterms:created xsi:type="dcterms:W3CDTF">2024-01-16T21:08:00Z</dcterms:created>
  <dcterms:modified xsi:type="dcterms:W3CDTF">2024-01-16T21:08:00Z</dcterms:modified>
</cp:coreProperties>
</file>