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C11B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249DC9E" w14:textId="77777777" w:rsidR="003D2B08" w:rsidRPr="003D2B08" w:rsidRDefault="003D34C9" w:rsidP="003D2B08">
      <w:pPr>
        <w:pStyle w:val="paragraph"/>
        <w:spacing w:before="0" w:beforeAutospacing="0" w:after="0" w:afterAutospacing="0"/>
        <w:ind w:left="1440" w:hanging="144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3D2B08">
        <w:rPr>
          <w:rStyle w:val="normaltextrun"/>
          <w:rFonts w:ascii="Arial" w:hAnsi="Arial" w:cs="Arial"/>
          <w:b/>
          <w:bCs/>
          <w:sz w:val="28"/>
          <w:szCs w:val="28"/>
        </w:rPr>
        <w:t>Guidelines for Processing</w:t>
      </w:r>
      <w:r w:rsidR="00903160" w:rsidRPr="003D2B08">
        <w:rPr>
          <w:rStyle w:val="normaltextrun"/>
          <w:rFonts w:ascii="Arial" w:hAnsi="Arial" w:cs="Arial"/>
          <w:b/>
          <w:bCs/>
          <w:sz w:val="28"/>
          <w:szCs w:val="28"/>
        </w:rPr>
        <w:t xml:space="preserve"> Payables</w:t>
      </w:r>
    </w:p>
    <w:p w14:paraId="32B8F7A2" w14:textId="6122775C" w:rsidR="00903160" w:rsidRPr="003D2B08" w:rsidRDefault="00903160" w:rsidP="003D2B08">
      <w:pPr>
        <w:pStyle w:val="paragraph"/>
        <w:spacing w:before="0" w:beforeAutospacing="0" w:after="0" w:afterAutospacing="0"/>
        <w:ind w:left="1440" w:hanging="144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D2B08">
        <w:rPr>
          <w:rStyle w:val="normaltextrun"/>
          <w:rFonts w:ascii="Arial" w:hAnsi="Arial" w:cs="Arial"/>
          <w:b/>
          <w:bCs/>
          <w:sz w:val="28"/>
          <w:szCs w:val="28"/>
        </w:rPr>
        <w:t xml:space="preserve"> incurred on behalf of CREW Dallas or CREW in the Community</w:t>
      </w:r>
    </w:p>
    <w:p w14:paraId="7D00DEFC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776149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FDBEB2F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The purpose of this memo is to help everyone understand the procedures in place for incurring and paying bills on behalf of CREW Dallas or CREW in the Community.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DA56B8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D3DB95E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Contracting: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3FD33E5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3BCD5FF" w14:textId="68C978B1" w:rsidR="00903160" w:rsidRDefault="00903160" w:rsidP="009031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When 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buying/ expensing </w:t>
      </w:r>
      <w:r>
        <w:rPr>
          <w:rStyle w:val="normaltextrun"/>
          <w:rFonts w:ascii="Arial" w:hAnsi="Arial" w:cs="Arial"/>
          <w:sz w:val="22"/>
          <w:szCs w:val="22"/>
        </w:rPr>
        <w:t>any services or products, the correct entities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 to have referenced in an invoice</w:t>
      </w:r>
      <w:r>
        <w:rPr>
          <w:rStyle w:val="normaltextrun"/>
          <w:rFonts w:ascii="Arial" w:hAnsi="Arial" w:cs="Arial"/>
          <w:sz w:val="22"/>
          <w:szCs w:val="22"/>
        </w:rPr>
        <w:t xml:space="preserve"> are as follows: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6A7094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69BCAE" w14:textId="77777777" w:rsidR="003D2B08" w:rsidRDefault="00903160" w:rsidP="003D2B08">
      <w:pPr>
        <w:pStyle w:val="paragraph"/>
        <w:numPr>
          <w:ilvl w:val="0"/>
          <w:numId w:val="2"/>
        </w:numPr>
        <w:spacing w:before="0" w:beforeAutospacing="0" w:after="0" w:afterAutospacing="0"/>
        <w:ind w:left="2070" w:hanging="63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If for CREW Dallas, use </w:t>
      </w:r>
    </w:p>
    <w:p w14:paraId="246DA88C" w14:textId="48D5494C" w:rsidR="00903160" w:rsidRDefault="00903160" w:rsidP="003D2B0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CREW:  COMMERCIAL REAL ESTATE WOMEN, INC.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0C4696" w14:textId="77777777" w:rsidR="003D2B08" w:rsidRPr="003D2B08" w:rsidRDefault="00903160" w:rsidP="003D2B08">
      <w:pPr>
        <w:pStyle w:val="paragraph"/>
        <w:numPr>
          <w:ilvl w:val="0"/>
          <w:numId w:val="2"/>
        </w:numPr>
        <w:spacing w:before="0" w:beforeAutospacing="0" w:after="0" w:afterAutospacing="0"/>
        <w:ind w:left="2070" w:hanging="63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If for CREW in the Community, use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14:paraId="1DE7C0FA" w14:textId="28783169" w:rsidR="00903160" w:rsidRDefault="00903160" w:rsidP="003D2B0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CREW CLASSIC, INC.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E3008C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598F0DF" w14:textId="61824937" w:rsidR="00903160" w:rsidRDefault="00903160" w:rsidP="009031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do not contract in a person’s name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</w:rPr>
        <w:t>The initiating person can add their name and address as “contact” or “ship to” if desired.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5D7813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7D43B4E" w14:textId="77777777" w:rsidR="00903160" w:rsidRDefault="00903160" w:rsidP="0090316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only people able to sign contracts are the members of the Executive Committee which consists of the President, Past President, President Elect and Treasurer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(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Directors and/or Chairs are not authorized to bind the chapter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3F40757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3CA4C93" w14:textId="5662C38B" w:rsidR="00903160" w:rsidRDefault="00903160" w:rsidP="009031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Notwithstanding the above, purchase orders or invoices for small items not requiring a contract can be signed by Chairs or Directors.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E8978A" w14:textId="77777777" w:rsidR="00903160" w:rsidRDefault="00903160" w:rsidP="009031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00A77CE" w14:textId="613B5723" w:rsidR="00903160" w:rsidRDefault="00903160" w:rsidP="0090316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Please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NOTE:</w:t>
      </w:r>
      <w:r>
        <w:rPr>
          <w:rStyle w:val="normaltextrun"/>
          <w:rFonts w:ascii="Arial" w:hAnsi="Arial" w:cs="Arial"/>
          <w:sz w:val="22"/>
          <w:szCs w:val="22"/>
        </w:rPr>
        <w:t xml:space="preserve">  Per the bylaws, any expenditure which exceeds $1,000 and isn’t budgeted OR exceeds the budgeted amount by greater than 10% for that </w:t>
      </w:r>
      <w:r w:rsidR="003B065F">
        <w:rPr>
          <w:rStyle w:val="normaltextrun"/>
          <w:rFonts w:ascii="Arial" w:hAnsi="Arial" w:cs="Arial"/>
          <w:sz w:val="22"/>
          <w:szCs w:val="22"/>
        </w:rPr>
        <w:t xml:space="preserve">item, it </w:t>
      </w:r>
      <w:r>
        <w:rPr>
          <w:rStyle w:val="normaltextrun"/>
          <w:rFonts w:ascii="Arial" w:hAnsi="Arial" w:cs="Arial"/>
          <w:sz w:val="22"/>
          <w:szCs w:val="22"/>
        </w:rPr>
        <w:t xml:space="preserve">must be authorized and approved by the Board 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in advance</w:t>
      </w:r>
      <w:r w:rsidR="003B065F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via a “Budget Request-Change </w:t>
      </w:r>
      <w:r w:rsidR="008C0F3D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Form.</w:t>
      </w:r>
      <w:r>
        <w:rPr>
          <w:rStyle w:val="normaltextrun"/>
          <w:rFonts w:ascii="Arial" w:hAnsi="Arial" w:cs="Arial"/>
          <w:sz w:val="22"/>
          <w:szCs w:val="22"/>
        </w:rPr>
        <w:t xml:space="preserve"> You will need to notify your Director and </w:t>
      </w:r>
      <w:r w:rsidR="0049020A">
        <w:rPr>
          <w:rStyle w:val="normaltextrun"/>
          <w:rFonts w:ascii="Arial" w:hAnsi="Arial" w:cs="Arial"/>
          <w:sz w:val="22"/>
          <w:szCs w:val="22"/>
        </w:rPr>
        <w:t>Chapter</w:t>
      </w:r>
      <w:r>
        <w:rPr>
          <w:rStyle w:val="normaltextrun"/>
          <w:rFonts w:ascii="Arial" w:hAnsi="Arial" w:cs="Arial"/>
          <w:sz w:val="22"/>
          <w:szCs w:val="22"/>
        </w:rPr>
        <w:t xml:space="preserve"> Director 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prior</w:t>
      </w:r>
      <w:r>
        <w:rPr>
          <w:rStyle w:val="normaltextrun"/>
          <w:rFonts w:ascii="Arial" w:hAnsi="Arial" w:cs="Arial"/>
          <w:sz w:val="22"/>
          <w:szCs w:val="22"/>
        </w:rPr>
        <w:t xml:space="preserve"> to </w:t>
      </w:r>
      <w:r w:rsidR="008C0F3D">
        <w:rPr>
          <w:rStyle w:val="normaltextrun"/>
          <w:rFonts w:ascii="Arial" w:hAnsi="Arial" w:cs="Arial"/>
          <w:sz w:val="22"/>
          <w:szCs w:val="22"/>
        </w:rPr>
        <w:t>completing</w:t>
      </w:r>
      <w:r>
        <w:rPr>
          <w:rStyle w:val="normaltextrun"/>
          <w:rFonts w:ascii="Arial" w:hAnsi="Arial" w:cs="Arial"/>
          <w:sz w:val="22"/>
          <w:szCs w:val="22"/>
        </w:rPr>
        <w:t xml:space="preserve"> plans for any event and they will obtain the necessary board approval.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A2D82C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ADEE452" w14:textId="647985CE" w:rsidR="003B065F" w:rsidRPr="003B065F" w:rsidRDefault="00903160" w:rsidP="003B065F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Another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VERY IMPORTANT NOTE</w:t>
      </w:r>
      <w:r>
        <w:rPr>
          <w:rStyle w:val="normaltextrun"/>
          <w:rFonts w:ascii="Arial" w:hAnsi="Arial" w:cs="Arial"/>
          <w:sz w:val="22"/>
          <w:szCs w:val="22"/>
        </w:rPr>
        <w:t xml:space="preserve">:  If you are </w:t>
      </w:r>
      <w:r w:rsidR="008C0F3D">
        <w:rPr>
          <w:rStyle w:val="normaltextrun"/>
          <w:rFonts w:ascii="Arial" w:hAnsi="Arial" w:cs="Arial"/>
          <w:sz w:val="22"/>
          <w:szCs w:val="22"/>
        </w:rPr>
        <w:t>buying</w:t>
      </w:r>
      <w:r>
        <w:rPr>
          <w:rStyle w:val="normaltextrun"/>
          <w:rFonts w:ascii="Arial" w:hAnsi="Arial" w:cs="Arial"/>
          <w:sz w:val="22"/>
          <w:szCs w:val="22"/>
        </w:rPr>
        <w:t xml:space="preserve"> something on behalf of </w:t>
      </w:r>
      <w:r w:rsidRPr="003B065F">
        <w:rPr>
          <w:rStyle w:val="normaltextrun"/>
          <w:rFonts w:ascii="Arial" w:hAnsi="Arial" w:cs="Arial"/>
          <w:b/>
          <w:bCs/>
          <w:sz w:val="22"/>
          <w:szCs w:val="22"/>
        </w:rPr>
        <w:t xml:space="preserve">CREW in the </w:t>
      </w:r>
      <w:r w:rsidR="003D2B08" w:rsidRPr="003B065F">
        <w:rPr>
          <w:rStyle w:val="normaltextrun"/>
          <w:rFonts w:ascii="Arial" w:hAnsi="Arial" w:cs="Arial"/>
          <w:b/>
          <w:bCs/>
          <w:sz w:val="22"/>
          <w:szCs w:val="22"/>
        </w:rPr>
        <w:t xml:space="preserve">Community, </w:t>
      </w:r>
      <w:r w:rsidR="008C0F3D">
        <w:rPr>
          <w:rStyle w:val="normaltextrun"/>
          <w:rFonts w:ascii="Arial" w:hAnsi="Arial" w:cs="Arial"/>
          <w:b/>
          <w:bCs/>
          <w:sz w:val="22"/>
          <w:szCs w:val="22"/>
        </w:rPr>
        <w:t>the organization is a</w:t>
      </w:r>
      <w:r w:rsidRPr="003B065F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B065F">
        <w:rPr>
          <w:rStyle w:val="normaltextrun"/>
          <w:rFonts w:ascii="Arial" w:hAnsi="Arial" w:cs="Arial"/>
          <w:b/>
          <w:bCs/>
          <w:sz w:val="22"/>
          <w:szCs w:val="22"/>
        </w:rPr>
        <w:t xml:space="preserve">sales </w:t>
      </w:r>
      <w:r w:rsidRPr="003B065F">
        <w:rPr>
          <w:rStyle w:val="normaltextrun"/>
          <w:rFonts w:ascii="Arial" w:hAnsi="Arial" w:cs="Arial"/>
          <w:b/>
          <w:bCs/>
          <w:sz w:val="22"/>
          <w:szCs w:val="22"/>
        </w:rPr>
        <w:t>tax-exempt organization</w:t>
      </w:r>
      <w:r>
        <w:rPr>
          <w:rStyle w:val="normaltextrun"/>
          <w:rFonts w:ascii="Arial" w:hAnsi="Arial" w:cs="Arial"/>
          <w:sz w:val="22"/>
          <w:szCs w:val="22"/>
        </w:rPr>
        <w:t xml:space="preserve"> and </w:t>
      </w:r>
      <w:r w:rsidR="001E767D">
        <w:rPr>
          <w:rStyle w:val="normaltextrun"/>
          <w:rFonts w:ascii="Arial" w:hAnsi="Arial" w:cs="Arial"/>
          <w:sz w:val="22"/>
          <w:szCs w:val="22"/>
        </w:rPr>
        <w:t>does not have to</w:t>
      </w:r>
      <w:r>
        <w:rPr>
          <w:rStyle w:val="normaltextrun"/>
          <w:rFonts w:ascii="Arial" w:hAnsi="Arial" w:cs="Arial"/>
          <w:sz w:val="22"/>
          <w:szCs w:val="22"/>
        </w:rPr>
        <w:t xml:space="preserve"> pay</w:t>
      </w:r>
      <w:r w:rsidR="003B065F">
        <w:rPr>
          <w:rStyle w:val="normaltextrun"/>
          <w:rFonts w:ascii="Arial" w:hAnsi="Arial" w:cs="Arial"/>
          <w:sz w:val="22"/>
          <w:szCs w:val="22"/>
        </w:rPr>
        <w:t xml:space="preserve"> sales</w:t>
      </w:r>
      <w:r>
        <w:rPr>
          <w:rStyle w:val="normaltextrun"/>
          <w:rFonts w:ascii="Arial" w:hAnsi="Arial" w:cs="Arial"/>
          <w:sz w:val="22"/>
          <w:szCs w:val="22"/>
        </w:rPr>
        <w:t xml:space="preserve"> taxes on purchases</w:t>
      </w:r>
      <w:r w:rsidR="001E767D">
        <w:rPr>
          <w:rStyle w:val="normaltextrun"/>
          <w:rFonts w:ascii="Arial" w:hAnsi="Arial" w:cs="Arial"/>
          <w:sz w:val="22"/>
          <w:szCs w:val="22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</w:rPr>
        <w:t xml:space="preserve">The member making the purchase should present 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to </w:t>
      </w:r>
      <w:r>
        <w:rPr>
          <w:rStyle w:val="normaltextrun"/>
          <w:rFonts w:ascii="Arial" w:hAnsi="Arial" w:cs="Arial"/>
          <w:sz w:val="22"/>
          <w:szCs w:val="22"/>
        </w:rPr>
        <w:t>the vendor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 ahead of time the CIC</w:t>
      </w:r>
      <w:r w:rsidR="003B065F">
        <w:rPr>
          <w:rStyle w:val="normaltextrun"/>
          <w:rFonts w:ascii="Arial" w:hAnsi="Arial" w:cs="Arial"/>
          <w:sz w:val="22"/>
          <w:szCs w:val="22"/>
        </w:rPr>
        <w:t xml:space="preserve"> State of Texas sales</w:t>
      </w:r>
      <w:r>
        <w:rPr>
          <w:rStyle w:val="normaltextrun"/>
          <w:rFonts w:ascii="Arial" w:hAnsi="Arial" w:cs="Arial"/>
          <w:sz w:val="22"/>
          <w:szCs w:val="22"/>
        </w:rPr>
        <w:t xml:space="preserve"> tax-exempt certificate</w:t>
      </w:r>
      <w:r w:rsidR="008C0F3D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 xml:space="preserve"> If the member pays </w:t>
      </w:r>
      <w:r w:rsidR="001E767D">
        <w:rPr>
          <w:rStyle w:val="normaltextrun"/>
          <w:rFonts w:ascii="Arial" w:hAnsi="Arial" w:cs="Arial"/>
          <w:sz w:val="22"/>
          <w:szCs w:val="22"/>
        </w:rPr>
        <w:t xml:space="preserve">for the item and </w:t>
      </w:r>
      <w:r w:rsidR="003B065F">
        <w:rPr>
          <w:rStyle w:val="normaltextrun"/>
          <w:rFonts w:ascii="Arial" w:hAnsi="Arial" w:cs="Arial"/>
          <w:sz w:val="22"/>
          <w:szCs w:val="22"/>
        </w:rPr>
        <w:t xml:space="preserve">sales </w:t>
      </w:r>
      <w:r>
        <w:rPr>
          <w:rStyle w:val="normaltextrun"/>
          <w:rFonts w:ascii="Arial" w:hAnsi="Arial" w:cs="Arial"/>
          <w:sz w:val="22"/>
          <w:szCs w:val="22"/>
        </w:rPr>
        <w:t>taxes as part of the purchase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 on behalf of CIC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3B065F">
        <w:rPr>
          <w:rStyle w:val="normaltextrun"/>
          <w:rFonts w:ascii="Arial" w:hAnsi="Arial" w:cs="Arial"/>
          <w:sz w:val="22"/>
          <w:szCs w:val="22"/>
        </w:rPr>
        <w:t xml:space="preserve">CIC </w:t>
      </w:r>
      <w:r w:rsidR="003B065F" w:rsidRPr="003B065F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WILL </w:t>
      </w:r>
      <w:r w:rsidRPr="003B065F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N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OT</w:t>
      </w:r>
      <w:r>
        <w:rPr>
          <w:rStyle w:val="normaltextrun"/>
          <w:rFonts w:ascii="Arial" w:hAnsi="Arial" w:cs="Arial"/>
          <w:sz w:val="22"/>
          <w:szCs w:val="22"/>
        </w:rPr>
        <w:t xml:space="preserve"> re</w:t>
      </w:r>
      <w:r w:rsidR="003B065F">
        <w:rPr>
          <w:rStyle w:val="normaltextrun"/>
          <w:rFonts w:ascii="Arial" w:hAnsi="Arial" w:cs="Arial"/>
          <w:sz w:val="22"/>
          <w:szCs w:val="22"/>
        </w:rPr>
        <w:t>imburse</w:t>
      </w:r>
      <w:r>
        <w:rPr>
          <w:rStyle w:val="normaltextrun"/>
          <w:rFonts w:ascii="Arial" w:hAnsi="Arial" w:cs="Arial"/>
          <w:sz w:val="22"/>
          <w:szCs w:val="22"/>
        </w:rPr>
        <w:t xml:space="preserve"> them for those</w:t>
      </w:r>
      <w:r w:rsidR="003B065F">
        <w:rPr>
          <w:rStyle w:val="normaltextrun"/>
          <w:rFonts w:ascii="Arial" w:hAnsi="Arial" w:cs="Arial"/>
          <w:sz w:val="22"/>
          <w:szCs w:val="22"/>
        </w:rPr>
        <w:t xml:space="preserve"> sales</w:t>
      </w:r>
      <w:r>
        <w:rPr>
          <w:rStyle w:val="normaltextrun"/>
          <w:rFonts w:ascii="Arial" w:hAnsi="Arial" w:cs="Arial"/>
          <w:sz w:val="22"/>
          <w:szCs w:val="22"/>
        </w:rPr>
        <w:t xml:space="preserve"> taxes. </w:t>
      </w:r>
    </w:p>
    <w:p w14:paraId="17CDCAE9" w14:textId="5A8E299A" w:rsidR="00903160" w:rsidRDefault="00903160" w:rsidP="003B065F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CEE0B6F" w14:textId="541D89EA" w:rsidR="00903160" w:rsidRDefault="00034DE3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Expense Voucher</w:t>
      </w:r>
      <w:r w:rsidR="0090316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Requests:</w:t>
      </w:r>
      <w:r w:rsidR="00903160">
        <w:rPr>
          <w:rStyle w:val="eop"/>
          <w:rFonts w:ascii="Arial" w:hAnsi="Arial" w:cs="Arial"/>
          <w:sz w:val="22"/>
          <w:szCs w:val="22"/>
        </w:rPr>
        <w:t> </w:t>
      </w:r>
    </w:p>
    <w:p w14:paraId="63398367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7BC2D3" w14:textId="10B79EA0" w:rsidR="00903160" w:rsidRPr="00034DE3" w:rsidRDefault="003B065F" w:rsidP="00FC097C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8"/>
          <w:szCs w:val="18"/>
        </w:rPr>
      </w:pPr>
      <w:r w:rsidRPr="00034DE3">
        <w:rPr>
          <w:rStyle w:val="normaltextrun"/>
          <w:rFonts w:ascii="Arial" w:hAnsi="Arial" w:cs="Arial"/>
          <w:b/>
          <w:bCs/>
          <w:sz w:val="22"/>
          <w:szCs w:val="22"/>
        </w:rPr>
        <w:t>Check vs Credit Card:</w:t>
      </w:r>
      <w:r w:rsidRPr="00034DE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C0F3D">
        <w:rPr>
          <w:rStyle w:val="normaltextrun"/>
          <w:rFonts w:ascii="Arial" w:hAnsi="Arial" w:cs="Arial"/>
          <w:sz w:val="22"/>
          <w:szCs w:val="22"/>
        </w:rPr>
        <w:t>M</w:t>
      </w:r>
      <w:r w:rsidR="00903160" w:rsidRPr="00034DE3">
        <w:rPr>
          <w:rStyle w:val="normaltextrun"/>
          <w:rFonts w:ascii="Arial" w:hAnsi="Arial" w:cs="Arial"/>
          <w:sz w:val="22"/>
          <w:szCs w:val="22"/>
        </w:rPr>
        <w:t>ajor expenses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 are to</w:t>
      </w:r>
      <w:r w:rsidR="00903160" w:rsidRPr="00034DE3">
        <w:rPr>
          <w:rStyle w:val="normaltextrun"/>
          <w:rFonts w:ascii="Arial" w:hAnsi="Arial" w:cs="Arial"/>
          <w:sz w:val="22"/>
          <w:szCs w:val="22"/>
        </w:rPr>
        <w:t xml:space="preserve"> be paid directly by Treasurer</w:t>
      </w:r>
      <w:r w:rsidR="00E45EFF" w:rsidRPr="00034DE3">
        <w:rPr>
          <w:rStyle w:val="normaltextrun"/>
          <w:rFonts w:ascii="Arial" w:hAnsi="Arial" w:cs="Arial"/>
          <w:sz w:val="22"/>
          <w:szCs w:val="22"/>
        </w:rPr>
        <w:t xml:space="preserve"> via a</w:t>
      </w:r>
      <w:r w:rsidR="00034DE3" w:rsidRPr="00034DE3">
        <w:rPr>
          <w:rStyle w:val="normaltextrun"/>
          <w:rFonts w:ascii="Arial" w:hAnsi="Arial" w:cs="Arial"/>
          <w:sz w:val="22"/>
          <w:szCs w:val="22"/>
        </w:rPr>
        <w:t xml:space="preserve">n Expense Voucher check </w:t>
      </w:r>
      <w:r w:rsidR="00E45EFF" w:rsidRPr="00034DE3">
        <w:rPr>
          <w:rStyle w:val="normaltextrun"/>
          <w:rFonts w:ascii="Arial" w:hAnsi="Arial" w:cs="Arial"/>
          <w:sz w:val="22"/>
          <w:szCs w:val="22"/>
        </w:rPr>
        <w:t>request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 vs credit card or </w:t>
      </w:r>
      <w:r w:rsidR="00903160" w:rsidRPr="00034DE3">
        <w:rPr>
          <w:rStyle w:val="normaltextrun"/>
          <w:rFonts w:ascii="Arial" w:hAnsi="Arial" w:cs="Arial"/>
          <w:sz w:val="22"/>
          <w:szCs w:val="22"/>
        </w:rPr>
        <w:t>member reimbursement. With advanced planning and coordination</w:t>
      </w:r>
      <w:r w:rsidR="008C0F3D" w:rsidRPr="00034DE3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151BC8" w:rsidRPr="00034DE3">
        <w:rPr>
          <w:rStyle w:val="normaltextrun"/>
          <w:rFonts w:ascii="Arial" w:hAnsi="Arial" w:cs="Arial"/>
          <w:sz w:val="22"/>
          <w:szCs w:val="22"/>
        </w:rPr>
        <w:t xml:space="preserve">If a credit card payment is the only method of payment, please discuss with Treasurer and </w:t>
      </w:r>
      <w:r w:rsidR="00903160" w:rsidRPr="00034DE3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151BC8" w:rsidRPr="00034DE3">
        <w:rPr>
          <w:rStyle w:val="normaltextrun"/>
          <w:rFonts w:ascii="Arial" w:hAnsi="Arial" w:cs="Arial"/>
          <w:sz w:val="22"/>
          <w:szCs w:val="22"/>
        </w:rPr>
        <w:t xml:space="preserve">Chapter </w:t>
      </w:r>
      <w:r w:rsidR="00903160" w:rsidRPr="00034DE3">
        <w:rPr>
          <w:rStyle w:val="normaltextrun"/>
          <w:rFonts w:ascii="Arial" w:hAnsi="Arial" w:cs="Arial"/>
          <w:sz w:val="22"/>
          <w:szCs w:val="22"/>
        </w:rPr>
        <w:t>Director</w:t>
      </w:r>
      <w:r w:rsidR="00151BC8" w:rsidRPr="00034DE3">
        <w:rPr>
          <w:rStyle w:val="normaltextrun"/>
          <w:rFonts w:ascii="Arial" w:hAnsi="Arial" w:cs="Arial"/>
          <w:sz w:val="22"/>
          <w:szCs w:val="22"/>
        </w:rPr>
        <w:t xml:space="preserve"> first to </w:t>
      </w:r>
      <w:r w:rsidR="008C0F3D" w:rsidRPr="00034DE3">
        <w:rPr>
          <w:rStyle w:val="normaltextrun"/>
          <w:rFonts w:ascii="Arial" w:hAnsi="Arial" w:cs="Arial"/>
          <w:sz w:val="22"/>
          <w:szCs w:val="22"/>
        </w:rPr>
        <w:t>decide</w:t>
      </w:r>
      <w:r w:rsidR="00151BC8" w:rsidRPr="00034DE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034DE3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1E767D" w:rsidRPr="00034DE3">
        <w:rPr>
          <w:rStyle w:val="normaltextrun"/>
          <w:rFonts w:ascii="Arial" w:hAnsi="Arial" w:cs="Arial"/>
          <w:sz w:val="22"/>
          <w:szCs w:val="22"/>
        </w:rPr>
        <w:t>complete</w:t>
      </w:r>
      <w:r w:rsidRPr="00034DE3">
        <w:rPr>
          <w:rStyle w:val="normaltextrun"/>
          <w:rFonts w:ascii="Arial" w:hAnsi="Arial" w:cs="Arial"/>
          <w:sz w:val="22"/>
          <w:szCs w:val="22"/>
        </w:rPr>
        <w:t xml:space="preserve"> best method of payment</w:t>
      </w:r>
      <w:r w:rsidR="001E767D" w:rsidRPr="00034DE3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14EDE9BA" w14:textId="45ADC866" w:rsidR="00903160" w:rsidRDefault="00903160" w:rsidP="0090316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34DE3">
        <w:rPr>
          <w:rStyle w:val="normaltextrun"/>
          <w:rFonts w:ascii="Arial" w:hAnsi="Arial" w:cs="Arial"/>
          <w:b/>
          <w:bCs/>
          <w:sz w:val="22"/>
          <w:szCs w:val="22"/>
        </w:rPr>
        <w:t xml:space="preserve">The </w:t>
      </w:r>
      <w:r w:rsidR="00034DE3" w:rsidRPr="00034DE3">
        <w:rPr>
          <w:rStyle w:val="normaltextrun"/>
          <w:rFonts w:ascii="Arial" w:hAnsi="Arial" w:cs="Arial"/>
          <w:b/>
          <w:bCs/>
          <w:sz w:val="22"/>
          <w:szCs w:val="22"/>
        </w:rPr>
        <w:t>Expense Voucher</w:t>
      </w:r>
      <w:r>
        <w:rPr>
          <w:rStyle w:val="normaltextrun"/>
          <w:rFonts w:ascii="Arial" w:hAnsi="Arial" w:cs="Arial"/>
          <w:sz w:val="22"/>
          <w:szCs w:val="22"/>
        </w:rPr>
        <w:t xml:space="preserve"> request form</w:t>
      </w:r>
      <w:r w:rsidR="00034DE3">
        <w:rPr>
          <w:rStyle w:val="normaltextrun"/>
          <w:rFonts w:ascii="Arial" w:hAnsi="Arial" w:cs="Arial"/>
          <w:sz w:val="22"/>
          <w:szCs w:val="22"/>
        </w:rPr>
        <w:t>s must be</w:t>
      </w:r>
      <w:r w:rsidR="003B065F">
        <w:rPr>
          <w:rStyle w:val="normaltextrun"/>
          <w:rFonts w:ascii="Arial" w:hAnsi="Arial" w:cs="Arial"/>
          <w:sz w:val="22"/>
          <w:szCs w:val="22"/>
        </w:rPr>
        <w:t xml:space="preserve"> fully completed, signed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B065F">
        <w:rPr>
          <w:rStyle w:val="normaltextrun"/>
          <w:rFonts w:ascii="Arial" w:hAnsi="Arial" w:cs="Arial"/>
          <w:sz w:val="22"/>
          <w:szCs w:val="22"/>
        </w:rPr>
        <w:t xml:space="preserve">and </w:t>
      </w:r>
      <w:r>
        <w:rPr>
          <w:rStyle w:val="normaltextrun"/>
          <w:rFonts w:ascii="Arial" w:hAnsi="Arial" w:cs="Arial"/>
          <w:sz w:val="22"/>
          <w:szCs w:val="22"/>
        </w:rPr>
        <w:t>sent via email</w:t>
      </w:r>
      <w:r w:rsidR="003B065F">
        <w:rPr>
          <w:rStyle w:val="normaltextrun"/>
          <w:rFonts w:ascii="Arial" w:hAnsi="Arial" w:cs="Arial"/>
          <w:sz w:val="22"/>
          <w:szCs w:val="22"/>
        </w:rPr>
        <w:t xml:space="preserve"> to Treasurer</w:t>
      </w:r>
      <w:r>
        <w:rPr>
          <w:rStyle w:val="normaltextrun"/>
          <w:rFonts w:ascii="Arial" w:hAnsi="Arial" w:cs="Arial"/>
          <w:sz w:val="22"/>
          <w:szCs w:val="22"/>
        </w:rPr>
        <w:t xml:space="preserve">.  An account code is </w:t>
      </w:r>
      <w:r w:rsidR="008C0F3D">
        <w:rPr>
          <w:rStyle w:val="normaltextrun"/>
          <w:rFonts w:ascii="Arial" w:hAnsi="Arial" w:cs="Arial"/>
          <w:sz w:val="22"/>
          <w:szCs w:val="22"/>
        </w:rPr>
        <w:t>needed</w:t>
      </w:r>
      <w:r>
        <w:rPr>
          <w:rStyle w:val="normaltextrun"/>
          <w:rFonts w:ascii="Arial" w:hAnsi="Arial" w:cs="Arial"/>
          <w:sz w:val="22"/>
          <w:szCs w:val="22"/>
        </w:rPr>
        <w:t xml:space="preserve"> before any request </w:t>
      </w:r>
      <w:r w:rsidR="00034DE3">
        <w:rPr>
          <w:rStyle w:val="normaltextrun"/>
          <w:rFonts w:ascii="Arial" w:hAnsi="Arial" w:cs="Arial"/>
          <w:sz w:val="22"/>
          <w:szCs w:val="22"/>
        </w:rPr>
        <w:t>is</w:t>
      </w:r>
      <w:r>
        <w:rPr>
          <w:rStyle w:val="normaltextrun"/>
          <w:rFonts w:ascii="Arial" w:hAnsi="Arial" w:cs="Arial"/>
          <w:sz w:val="22"/>
          <w:szCs w:val="22"/>
        </w:rPr>
        <w:t xml:space="preserve"> processed </w:t>
      </w:r>
      <w:r>
        <w:rPr>
          <w:rStyle w:val="normaltextrun"/>
          <w:rFonts w:ascii="Arial" w:hAnsi="Arial" w:cs="Arial"/>
          <w:sz w:val="22"/>
          <w:szCs w:val="22"/>
        </w:rPr>
        <w:lastRenderedPageBreak/>
        <w:t xml:space="preserve">(regardless of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whether or not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this is an invoice to be paid or a reimbursement check to a member).  For ease, the chart of accounts for each organization is in the </w:t>
      </w:r>
      <w:r w:rsidR="00AE5177">
        <w:rPr>
          <w:rStyle w:val="normaltextrun"/>
          <w:rFonts w:ascii="Arial" w:hAnsi="Arial" w:cs="Arial"/>
          <w:sz w:val="22"/>
          <w:szCs w:val="22"/>
        </w:rPr>
        <w:t xml:space="preserve">Expense Voucher </w:t>
      </w:r>
      <w:r>
        <w:rPr>
          <w:rStyle w:val="normaltextrun"/>
          <w:rFonts w:ascii="Arial" w:hAnsi="Arial" w:cs="Arial"/>
          <w:sz w:val="22"/>
          <w:szCs w:val="22"/>
        </w:rPr>
        <w:t>form. The budget should be consulted to ensure coding is corresponding to where budgeted.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3D2B08">
        <w:rPr>
          <w:rStyle w:val="eop"/>
          <w:rFonts w:ascii="Arial" w:hAnsi="Arial" w:cs="Arial"/>
          <w:sz w:val="22"/>
          <w:szCs w:val="22"/>
        </w:rPr>
        <w:t xml:space="preserve"> In addition, be sure to </w:t>
      </w:r>
      <w:r w:rsidR="008C0F3D">
        <w:rPr>
          <w:rStyle w:val="eop"/>
          <w:rFonts w:ascii="Arial" w:hAnsi="Arial" w:cs="Arial"/>
          <w:sz w:val="22"/>
          <w:szCs w:val="22"/>
        </w:rPr>
        <w:t>show</w:t>
      </w:r>
      <w:r w:rsidR="003D2B08">
        <w:rPr>
          <w:rStyle w:val="eop"/>
          <w:rFonts w:ascii="Arial" w:hAnsi="Arial" w:cs="Arial"/>
          <w:sz w:val="22"/>
          <w:szCs w:val="22"/>
        </w:rPr>
        <w:t xml:space="preserve"> the committee on the form to which the expense is </w:t>
      </w:r>
      <w:r w:rsidR="001E767D">
        <w:rPr>
          <w:rStyle w:val="eop"/>
          <w:rFonts w:ascii="Arial" w:hAnsi="Arial" w:cs="Arial"/>
          <w:sz w:val="22"/>
          <w:szCs w:val="22"/>
        </w:rPr>
        <w:t>affecting</w:t>
      </w:r>
      <w:r w:rsidR="003D2B08"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062C4C95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C829298" w14:textId="350688AA" w:rsidR="00903160" w:rsidRDefault="00034DE3" w:rsidP="0090316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Expense Voucher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 request </w:t>
      </w:r>
      <w:r w:rsidR="003D2B08">
        <w:rPr>
          <w:rStyle w:val="normaltextrun"/>
          <w:rFonts w:ascii="Arial" w:hAnsi="Arial" w:cs="Arial"/>
          <w:sz w:val="22"/>
          <w:szCs w:val="22"/>
        </w:rPr>
        <w:t xml:space="preserve">after they are completed, 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forward to </w:t>
      </w:r>
      <w:r w:rsidR="003D2B08">
        <w:rPr>
          <w:rStyle w:val="normaltextrun"/>
          <w:rFonts w:ascii="Arial" w:hAnsi="Arial" w:cs="Arial"/>
          <w:sz w:val="22"/>
          <w:szCs w:val="22"/>
        </w:rPr>
        <w:t>Committee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 Chair </w:t>
      </w:r>
      <w:r w:rsidR="00AE5177">
        <w:rPr>
          <w:rStyle w:val="normaltextrun"/>
          <w:rFonts w:ascii="Arial" w:hAnsi="Arial" w:cs="Arial"/>
          <w:sz w:val="22"/>
          <w:szCs w:val="22"/>
        </w:rPr>
        <w:t xml:space="preserve">and Director </w:t>
      </w:r>
      <w:r w:rsidR="00903160">
        <w:rPr>
          <w:rStyle w:val="normaltextrun"/>
          <w:rFonts w:ascii="Arial" w:hAnsi="Arial" w:cs="Arial"/>
          <w:sz w:val="22"/>
          <w:szCs w:val="22"/>
        </w:rPr>
        <w:t>for approval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The Chair, after </w:t>
      </w:r>
      <w:r w:rsidR="003D2B08">
        <w:rPr>
          <w:rStyle w:val="normaltextrun"/>
          <w:rFonts w:ascii="Arial" w:hAnsi="Arial" w:cs="Arial"/>
          <w:sz w:val="22"/>
          <w:szCs w:val="22"/>
        </w:rPr>
        <w:t>verifying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 for accuracy will approve</w:t>
      </w:r>
      <w:r w:rsidR="003D2B08">
        <w:rPr>
          <w:rStyle w:val="normaltextrun"/>
          <w:rFonts w:ascii="Arial" w:hAnsi="Arial" w:cs="Arial"/>
          <w:sz w:val="22"/>
          <w:szCs w:val="22"/>
        </w:rPr>
        <w:t>/sign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 and forward to the Director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The Director has final review </w:t>
      </w:r>
      <w:r w:rsidR="003D2B08">
        <w:rPr>
          <w:rStyle w:val="normaltextrun"/>
          <w:rFonts w:ascii="Arial" w:hAnsi="Arial" w:cs="Arial"/>
          <w:sz w:val="22"/>
          <w:szCs w:val="22"/>
        </w:rPr>
        <w:t xml:space="preserve">signs and </w:t>
      </w:r>
      <w:r w:rsidR="008C0F3D">
        <w:rPr>
          <w:rStyle w:val="normaltextrun"/>
          <w:rFonts w:ascii="Arial" w:hAnsi="Arial" w:cs="Arial"/>
          <w:sz w:val="22"/>
          <w:szCs w:val="22"/>
        </w:rPr>
        <w:t>sends</w:t>
      </w:r>
      <w:r w:rsidR="003D2B08">
        <w:rPr>
          <w:rStyle w:val="normaltextrun"/>
          <w:rFonts w:ascii="Arial" w:hAnsi="Arial" w:cs="Arial"/>
          <w:sz w:val="22"/>
          <w:szCs w:val="22"/>
        </w:rPr>
        <w:t xml:space="preserve"> it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 to the </w:t>
      </w:r>
      <w:r w:rsidR="00AE5177">
        <w:rPr>
          <w:rStyle w:val="normaltextrun"/>
          <w:rFonts w:ascii="Arial" w:hAnsi="Arial" w:cs="Arial"/>
          <w:sz w:val="22"/>
          <w:szCs w:val="22"/>
        </w:rPr>
        <w:t>Treasurer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 for payment</w:t>
      </w:r>
      <w:r w:rsidR="001E767D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Incomplete or incorrect </w:t>
      </w:r>
      <w:r w:rsidR="003D2B08">
        <w:rPr>
          <w:rStyle w:val="normaltextrun"/>
          <w:rFonts w:ascii="Arial" w:hAnsi="Arial" w:cs="Arial"/>
          <w:sz w:val="22"/>
          <w:szCs w:val="22"/>
        </w:rPr>
        <w:t>Expense Voucher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 request forms</w:t>
      </w:r>
      <w:r w:rsidR="003D2B08">
        <w:rPr>
          <w:rStyle w:val="normaltextrun"/>
          <w:rFonts w:ascii="Arial" w:hAnsi="Arial" w:cs="Arial"/>
          <w:sz w:val="22"/>
          <w:szCs w:val="22"/>
        </w:rPr>
        <w:t xml:space="preserve"> with missing receipts/invoices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 will be </w:t>
      </w:r>
      <w:r w:rsidR="003D2B08">
        <w:rPr>
          <w:rStyle w:val="normaltextrun"/>
          <w:rFonts w:ascii="Arial" w:hAnsi="Arial" w:cs="Arial"/>
          <w:sz w:val="22"/>
          <w:szCs w:val="22"/>
        </w:rPr>
        <w:t>returned, thus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 delaying payment.</w:t>
      </w:r>
      <w:r w:rsidR="00903160">
        <w:rPr>
          <w:rStyle w:val="eop"/>
          <w:rFonts w:ascii="Arial" w:hAnsi="Arial" w:cs="Arial"/>
          <w:sz w:val="22"/>
          <w:szCs w:val="22"/>
        </w:rPr>
        <w:t> </w:t>
      </w:r>
    </w:p>
    <w:p w14:paraId="683EC056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4A44779" w14:textId="11943D2C" w:rsidR="00903160" w:rsidRDefault="00903160" w:rsidP="00034DE3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D56AE5F" w14:textId="0A4EF581" w:rsidR="00903160" w:rsidRDefault="00034DE3" w:rsidP="00903160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34DE3">
        <w:rPr>
          <w:rStyle w:val="normaltextrun"/>
          <w:rFonts w:ascii="Arial" w:hAnsi="Arial" w:cs="Arial"/>
          <w:b/>
          <w:bCs/>
          <w:sz w:val="22"/>
          <w:szCs w:val="22"/>
        </w:rPr>
        <w:t>New Vendors: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If you are using a new vendor, we will need their </w:t>
      </w:r>
      <w:r w:rsidR="00903160" w:rsidRPr="00034DE3">
        <w:rPr>
          <w:rStyle w:val="normaltextrun"/>
          <w:rFonts w:ascii="Arial" w:hAnsi="Arial" w:cs="Arial"/>
          <w:b/>
          <w:bCs/>
          <w:sz w:val="22"/>
          <w:szCs w:val="22"/>
        </w:rPr>
        <w:t>tax ID numbers (W-9)</w:t>
      </w:r>
      <w:r w:rsidR="00903160">
        <w:rPr>
          <w:rStyle w:val="normaltextrun"/>
          <w:rFonts w:ascii="Arial" w:hAnsi="Arial" w:cs="Arial"/>
          <w:sz w:val="22"/>
          <w:szCs w:val="22"/>
        </w:rPr>
        <w:t xml:space="preserve"> before they can be entered and paid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903160">
        <w:rPr>
          <w:rStyle w:val="normaltextrun"/>
          <w:rFonts w:ascii="Arial" w:hAnsi="Arial" w:cs="Arial"/>
          <w:sz w:val="22"/>
          <w:szCs w:val="22"/>
        </w:rPr>
        <w:t>Vendors who are incorporated (Office Depot, Corner Bakery, etc.) are exempt from this rule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903160">
        <w:rPr>
          <w:rStyle w:val="normaltextrun"/>
          <w:rFonts w:ascii="Arial" w:hAnsi="Arial" w:cs="Arial"/>
          <w:sz w:val="22"/>
          <w:szCs w:val="22"/>
        </w:rPr>
        <w:t>If you are unsure if a vendor is new or not, check with the Treasurer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903160">
        <w:rPr>
          <w:rStyle w:val="normaltextrun"/>
          <w:rFonts w:ascii="Arial" w:hAnsi="Arial" w:cs="Arial"/>
          <w:sz w:val="22"/>
          <w:szCs w:val="22"/>
        </w:rPr>
        <w:t>No exceptions can be made to this rule for tax purposes.</w:t>
      </w:r>
      <w:r w:rsidR="00903160">
        <w:rPr>
          <w:rStyle w:val="eop"/>
          <w:rFonts w:ascii="Arial" w:hAnsi="Arial" w:cs="Arial"/>
          <w:sz w:val="22"/>
          <w:szCs w:val="22"/>
        </w:rPr>
        <w:t> </w:t>
      </w:r>
    </w:p>
    <w:p w14:paraId="216C3BF2" w14:textId="77777777" w:rsidR="00903160" w:rsidRDefault="00903160" w:rsidP="009031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04466B0" w14:textId="47921430" w:rsidR="00903160" w:rsidRDefault="00903160" w:rsidP="00903160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3B065F">
        <w:rPr>
          <w:rStyle w:val="normaltextrun"/>
          <w:rFonts w:ascii="Arial" w:hAnsi="Arial" w:cs="Arial"/>
          <w:b/>
          <w:bCs/>
          <w:sz w:val="22"/>
          <w:szCs w:val="22"/>
        </w:rPr>
        <w:t xml:space="preserve">Checks are </w:t>
      </w:r>
      <w:r w:rsidR="0078345B" w:rsidRPr="003B065F">
        <w:rPr>
          <w:rStyle w:val="normaltextrun"/>
          <w:rFonts w:ascii="Arial" w:hAnsi="Arial" w:cs="Arial"/>
          <w:b/>
          <w:bCs/>
          <w:sz w:val="22"/>
          <w:szCs w:val="22"/>
        </w:rPr>
        <w:t xml:space="preserve">curt </w:t>
      </w:r>
      <w:r w:rsidR="000E58A9" w:rsidRPr="003B065F">
        <w:rPr>
          <w:rStyle w:val="normaltextrun"/>
          <w:rFonts w:ascii="Arial" w:hAnsi="Arial" w:cs="Arial"/>
          <w:b/>
          <w:bCs/>
          <w:sz w:val="22"/>
          <w:szCs w:val="22"/>
        </w:rPr>
        <w:t xml:space="preserve">two-times </w:t>
      </w:r>
      <w:r w:rsidR="0078345B" w:rsidRPr="003B065F">
        <w:rPr>
          <w:rStyle w:val="normaltextrun"/>
          <w:rFonts w:ascii="Arial" w:hAnsi="Arial" w:cs="Arial"/>
          <w:b/>
          <w:bCs/>
          <w:sz w:val="22"/>
          <w:szCs w:val="22"/>
        </w:rPr>
        <w:t>per week,</w:t>
      </w:r>
      <w:r w:rsidR="0078345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8345B" w:rsidRPr="003B065F">
        <w:rPr>
          <w:rStyle w:val="normaltextrun"/>
          <w:rFonts w:ascii="Arial" w:hAnsi="Arial" w:cs="Arial"/>
          <w:b/>
          <w:bCs/>
          <w:sz w:val="22"/>
          <w:szCs w:val="22"/>
        </w:rPr>
        <w:t>Tuesdays and Thursdays</w:t>
      </w:r>
      <w:r>
        <w:rPr>
          <w:rStyle w:val="normaltextrun"/>
          <w:rFonts w:ascii="Arial" w:hAnsi="Arial" w:cs="Arial"/>
          <w:sz w:val="22"/>
          <w:szCs w:val="22"/>
        </w:rPr>
        <w:t xml:space="preserve">.  Please be sure all vendors have the proper understanding of timing of </w:t>
      </w:r>
      <w:r w:rsidR="001E767D">
        <w:rPr>
          <w:rStyle w:val="normaltextrun"/>
          <w:rFonts w:ascii="Arial" w:hAnsi="Arial" w:cs="Arial"/>
          <w:sz w:val="22"/>
          <w:szCs w:val="22"/>
        </w:rPr>
        <w:t>payment.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Additionally, checks are cut </w:t>
      </w:r>
      <w:r w:rsidR="0078345B">
        <w:rPr>
          <w:rStyle w:val="normaltextrun"/>
          <w:rFonts w:ascii="Arial" w:hAnsi="Arial" w:cs="Arial"/>
          <w:sz w:val="22"/>
          <w:szCs w:val="22"/>
        </w:rPr>
        <w:t>by our CREW Network Accounting team</w:t>
      </w:r>
      <w:r>
        <w:rPr>
          <w:rStyle w:val="normaltextrun"/>
          <w:rFonts w:ascii="Arial" w:hAnsi="Arial" w:cs="Arial"/>
          <w:sz w:val="22"/>
          <w:szCs w:val="22"/>
        </w:rPr>
        <w:t xml:space="preserve"> and will go directly</w:t>
      </w:r>
      <w:r w:rsidR="003B065F">
        <w:rPr>
          <w:rStyle w:val="normaltextrun"/>
          <w:rFonts w:ascii="Arial" w:hAnsi="Arial" w:cs="Arial"/>
          <w:sz w:val="22"/>
          <w:szCs w:val="22"/>
        </w:rPr>
        <w:t xml:space="preserve"> via </w:t>
      </w:r>
      <w:r w:rsidR="0078345B">
        <w:rPr>
          <w:rStyle w:val="normaltextrun"/>
          <w:rFonts w:ascii="Arial" w:hAnsi="Arial" w:cs="Arial"/>
          <w:sz w:val="22"/>
          <w:szCs w:val="22"/>
        </w:rPr>
        <w:t xml:space="preserve">mail </w:t>
      </w:r>
      <w:r>
        <w:rPr>
          <w:rStyle w:val="normaltextrun"/>
          <w:rFonts w:ascii="Arial" w:hAnsi="Arial" w:cs="Arial"/>
          <w:sz w:val="22"/>
          <w:szCs w:val="22"/>
        </w:rPr>
        <w:t>to the vendor or member that is the payee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6B245B7B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645FC3" w14:textId="23954AD1" w:rsidR="00903160" w:rsidRDefault="00AB1906" w:rsidP="006440BB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Monthly Statement by Committees</w:t>
      </w:r>
      <w:r w:rsidR="0090316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:</w:t>
      </w:r>
      <w:r w:rsidR="00903160">
        <w:rPr>
          <w:rStyle w:val="eop"/>
          <w:rFonts w:ascii="Arial" w:hAnsi="Arial" w:cs="Arial"/>
          <w:sz w:val="22"/>
          <w:szCs w:val="22"/>
        </w:rPr>
        <w:t> </w:t>
      </w:r>
    </w:p>
    <w:p w14:paraId="73BA850B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58EE298" w14:textId="1EC6AFAB" w:rsidR="00903160" w:rsidRDefault="000E58A9" w:rsidP="0090316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Once a</w:t>
      </w:r>
      <w:r w:rsidR="00AB1906">
        <w:rPr>
          <w:rStyle w:val="normaltextrun"/>
          <w:rFonts w:ascii="Arial" w:hAnsi="Arial" w:cs="Arial"/>
          <w:sz w:val="22"/>
          <w:szCs w:val="22"/>
        </w:rPr>
        <w:t xml:space="preserve"> month the </w:t>
      </w:r>
      <w:r w:rsidR="003B29DD">
        <w:rPr>
          <w:rStyle w:val="normaltextrun"/>
          <w:rFonts w:ascii="Arial" w:hAnsi="Arial" w:cs="Arial"/>
          <w:sz w:val="22"/>
          <w:szCs w:val="22"/>
        </w:rPr>
        <w:t xml:space="preserve">financials will have the </w:t>
      </w:r>
      <w:r w:rsidR="003B29DD" w:rsidRPr="00034DE3">
        <w:rPr>
          <w:rStyle w:val="normaltextrun"/>
          <w:rFonts w:ascii="Arial" w:hAnsi="Arial" w:cs="Arial"/>
          <w:b/>
          <w:bCs/>
          <w:sz w:val="22"/>
          <w:szCs w:val="22"/>
        </w:rPr>
        <w:t>Statement by Committees report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3B29DD">
        <w:rPr>
          <w:rStyle w:val="normaltextrun"/>
          <w:rFonts w:ascii="Arial" w:hAnsi="Arial" w:cs="Arial"/>
          <w:sz w:val="22"/>
          <w:szCs w:val="22"/>
        </w:rPr>
        <w:t xml:space="preserve">This is to be used by </w:t>
      </w:r>
      <w:r w:rsidR="00903160">
        <w:rPr>
          <w:rStyle w:val="normaltextrun"/>
          <w:rFonts w:ascii="Arial" w:hAnsi="Arial" w:cs="Arial"/>
          <w:sz w:val="22"/>
          <w:szCs w:val="22"/>
        </w:rPr>
        <w:t>the Directors and Chairs for their use and reference throughout the year</w:t>
      </w:r>
      <w:r w:rsidR="00034DE3">
        <w:rPr>
          <w:rStyle w:val="normaltextrun"/>
          <w:rFonts w:ascii="Arial" w:hAnsi="Arial" w:cs="Arial"/>
          <w:sz w:val="22"/>
          <w:szCs w:val="22"/>
        </w:rPr>
        <w:t xml:space="preserve"> for actual and budget financial standings</w:t>
      </w:r>
      <w:r w:rsidR="00903160">
        <w:rPr>
          <w:rStyle w:val="normaltextrun"/>
          <w:rFonts w:ascii="Arial" w:hAnsi="Arial" w:cs="Arial"/>
          <w:sz w:val="22"/>
          <w:szCs w:val="22"/>
        </w:rPr>
        <w:t>.</w:t>
      </w:r>
      <w:r w:rsidR="00903160">
        <w:rPr>
          <w:rStyle w:val="eop"/>
          <w:rFonts w:ascii="Arial" w:hAnsi="Arial" w:cs="Arial"/>
          <w:sz w:val="22"/>
          <w:szCs w:val="22"/>
        </w:rPr>
        <w:t> </w:t>
      </w:r>
    </w:p>
    <w:p w14:paraId="6597B4C3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FE8AFD" w14:textId="5CAEFC88" w:rsidR="00903160" w:rsidRDefault="00903160" w:rsidP="00903160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Each </w:t>
      </w:r>
      <w:r w:rsidR="003B29DD">
        <w:rPr>
          <w:rStyle w:val="normaltextrun"/>
          <w:rFonts w:ascii="Arial" w:hAnsi="Arial" w:cs="Arial"/>
          <w:sz w:val="22"/>
          <w:szCs w:val="22"/>
        </w:rPr>
        <w:t>Committee</w:t>
      </w:r>
      <w:r>
        <w:rPr>
          <w:rStyle w:val="normaltextrun"/>
          <w:rFonts w:ascii="Arial" w:hAnsi="Arial" w:cs="Arial"/>
          <w:sz w:val="22"/>
          <w:szCs w:val="22"/>
        </w:rPr>
        <w:t xml:space="preserve"> has its </w:t>
      </w:r>
      <w:r w:rsidR="003B29DD">
        <w:rPr>
          <w:rStyle w:val="normaltextrun"/>
          <w:rFonts w:ascii="Arial" w:hAnsi="Arial" w:cs="Arial"/>
          <w:sz w:val="22"/>
          <w:szCs w:val="22"/>
        </w:rPr>
        <w:t>section tracking revenue and expenses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034DE3">
        <w:rPr>
          <w:rStyle w:val="normaltextrun"/>
          <w:rFonts w:ascii="Arial" w:hAnsi="Arial" w:cs="Arial"/>
          <w:sz w:val="22"/>
          <w:szCs w:val="22"/>
        </w:rPr>
        <w:t>If there are variances, the</w:t>
      </w:r>
      <w:r>
        <w:rPr>
          <w:rStyle w:val="normaltextrun"/>
          <w:rFonts w:ascii="Arial" w:hAnsi="Arial" w:cs="Arial"/>
          <w:sz w:val="22"/>
          <w:szCs w:val="22"/>
        </w:rPr>
        <w:t xml:space="preserve"> Directors will be asked to explain any significant variances to the Board</w:t>
      </w:r>
      <w:r w:rsidR="008C0F3D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034DE3">
        <w:rPr>
          <w:rStyle w:val="normaltextrun"/>
          <w:rFonts w:ascii="Arial" w:hAnsi="Arial" w:cs="Arial"/>
          <w:sz w:val="22"/>
          <w:szCs w:val="22"/>
        </w:rPr>
        <w:t>That is why it is important that you use the correct coding when using an Expense Voucher.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26BFD6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21063F3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9D731C1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F9C6FBD" w14:textId="77777777" w:rsidR="00903160" w:rsidRDefault="00903160" w:rsidP="0090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6DBD80" w14:textId="77777777" w:rsidR="006D6776" w:rsidRDefault="006D6776"/>
    <w:sectPr w:rsidR="006D67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25B8" w14:textId="77777777" w:rsidR="003D2B08" w:rsidRDefault="003D2B08" w:rsidP="003D2B08">
      <w:pPr>
        <w:spacing w:after="0" w:line="240" w:lineRule="auto"/>
      </w:pPr>
      <w:r>
        <w:separator/>
      </w:r>
    </w:p>
  </w:endnote>
  <w:endnote w:type="continuationSeparator" w:id="0">
    <w:p w14:paraId="29ABAEDC" w14:textId="77777777" w:rsidR="003D2B08" w:rsidRDefault="003D2B08" w:rsidP="003D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695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FDD9D" w14:textId="631D2E87" w:rsidR="003D2B08" w:rsidRDefault="003D2B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FAF3C" w14:textId="5F46079A" w:rsidR="003D2B08" w:rsidRPr="003D2B08" w:rsidRDefault="003D2B08">
    <w:pPr>
      <w:pStyle w:val="Footer"/>
      <w:rPr>
        <w:sz w:val="16"/>
        <w:szCs w:val="16"/>
      </w:rPr>
    </w:pPr>
    <w:r w:rsidRPr="003D2B08">
      <w:rPr>
        <w:sz w:val="16"/>
        <w:szCs w:val="16"/>
      </w:rPr>
      <w:t>Rev:  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39C9" w14:textId="77777777" w:rsidR="003D2B08" w:rsidRDefault="003D2B08" w:rsidP="003D2B08">
      <w:pPr>
        <w:spacing w:after="0" w:line="240" w:lineRule="auto"/>
      </w:pPr>
      <w:r>
        <w:separator/>
      </w:r>
    </w:p>
  </w:footnote>
  <w:footnote w:type="continuationSeparator" w:id="0">
    <w:p w14:paraId="7339AE2A" w14:textId="77777777" w:rsidR="003D2B08" w:rsidRDefault="003D2B08" w:rsidP="003D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514"/>
    <w:multiLevelType w:val="multilevel"/>
    <w:tmpl w:val="728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C6C14"/>
    <w:multiLevelType w:val="multilevel"/>
    <w:tmpl w:val="04D6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62313"/>
    <w:multiLevelType w:val="multilevel"/>
    <w:tmpl w:val="9C1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571714"/>
    <w:multiLevelType w:val="multilevel"/>
    <w:tmpl w:val="3C90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C02DC"/>
    <w:multiLevelType w:val="multilevel"/>
    <w:tmpl w:val="C64618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62CD8"/>
    <w:multiLevelType w:val="multilevel"/>
    <w:tmpl w:val="1508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17014"/>
    <w:multiLevelType w:val="multilevel"/>
    <w:tmpl w:val="FB5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F24A65"/>
    <w:multiLevelType w:val="multilevel"/>
    <w:tmpl w:val="8748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678BC"/>
    <w:multiLevelType w:val="multilevel"/>
    <w:tmpl w:val="4A24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7B795A"/>
    <w:multiLevelType w:val="multilevel"/>
    <w:tmpl w:val="9672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577E1A"/>
    <w:multiLevelType w:val="multilevel"/>
    <w:tmpl w:val="FDA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FF0C37"/>
    <w:multiLevelType w:val="multilevel"/>
    <w:tmpl w:val="7746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872BD1"/>
    <w:multiLevelType w:val="multilevel"/>
    <w:tmpl w:val="665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0F5CB9"/>
    <w:multiLevelType w:val="multilevel"/>
    <w:tmpl w:val="C254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E7719F"/>
    <w:multiLevelType w:val="multilevel"/>
    <w:tmpl w:val="7F1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310355"/>
    <w:multiLevelType w:val="multilevel"/>
    <w:tmpl w:val="0064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146375">
    <w:abstractNumId w:val="14"/>
  </w:num>
  <w:num w:numId="2" w16cid:durableId="1208646524">
    <w:abstractNumId w:val="4"/>
  </w:num>
  <w:num w:numId="3" w16cid:durableId="122964526">
    <w:abstractNumId w:val="0"/>
  </w:num>
  <w:num w:numId="4" w16cid:durableId="39474118">
    <w:abstractNumId w:val="6"/>
  </w:num>
  <w:num w:numId="5" w16cid:durableId="449128435">
    <w:abstractNumId w:val="3"/>
  </w:num>
  <w:num w:numId="6" w16cid:durableId="1361400038">
    <w:abstractNumId w:val="8"/>
  </w:num>
  <w:num w:numId="7" w16cid:durableId="1232736840">
    <w:abstractNumId w:val="1"/>
  </w:num>
  <w:num w:numId="8" w16cid:durableId="2089572584">
    <w:abstractNumId w:val="11"/>
  </w:num>
  <w:num w:numId="9" w16cid:durableId="356664082">
    <w:abstractNumId w:val="15"/>
  </w:num>
  <w:num w:numId="10" w16cid:durableId="1471290771">
    <w:abstractNumId w:val="10"/>
  </w:num>
  <w:num w:numId="11" w16cid:durableId="1384064047">
    <w:abstractNumId w:val="7"/>
  </w:num>
  <w:num w:numId="12" w16cid:durableId="1499811308">
    <w:abstractNumId w:val="9"/>
  </w:num>
  <w:num w:numId="13" w16cid:durableId="474444881">
    <w:abstractNumId w:val="13"/>
  </w:num>
  <w:num w:numId="14" w16cid:durableId="347415253">
    <w:abstractNumId w:val="12"/>
  </w:num>
  <w:num w:numId="15" w16cid:durableId="2047946031">
    <w:abstractNumId w:val="2"/>
  </w:num>
  <w:num w:numId="16" w16cid:durableId="592131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60"/>
    <w:rsid w:val="00034DE3"/>
    <w:rsid w:val="000E58A9"/>
    <w:rsid w:val="00151BC8"/>
    <w:rsid w:val="001E767D"/>
    <w:rsid w:val="003B065F"/>
    <w:rsid w:val="003B29DD"/>
    <w:rsid w:val="003D2B08"/>
    <w:rsid w:val="003D34C9"/>
    <w:rsid w:val="003E70E5"/>
    <w:rsid w:val="0049020A"/>
    <w:rsid w:val="00614EE9"/>
    <w:rsid w:val="006440BB"/>
    <w:rsid w:val="006D6776"/>
    <w:rsid w:val="0078345B"/>
    <w:rsid w:val="008C0F3D"/>
    <w:rsid w:val="00903160"/>
    <w:rsid w:val="00AB1906"/>
    <w:rsid w:val="00AE5177"/>
    <w:rsid w:val="00D92414"/>
    <w:rsid w:val="00E45EFF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963B"/>
  <w15:chartTrackingRefBased/>
  <w15:docId w15:val="{EE5D04A8-E133-4FCB-8AFD-4C71FB82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903160"/>
  </w:style>
  <w:style w:type="character" w:customStyle="1" w:styleId="tabchar">
    <w:name w:val="tabchar"/>
    <w:basedOn w:val="DefaultParagraphFont"/>
    <w:rsid w:val="00903160"/>
  </w:style>
  <w:style w:type="character" w:customStyle="1" w:styleId="eop">
    <w:name w:val="eop"/>
    <w:basedOn w:val="DefaultParagraphFont"/>
    <w:rsid w:val="00903160"/>
  </w:style>
  <w:style w:type="paragraph" w:styleId="Header">
    <w:name w:val="header"/>
    <w:basedOn w:val="Normal"/>
    <w:link w:val="HeaderChar"/>
    <w:uiPriority w:val="99"/>
    <w:unhideWhenUsed/>
    <w:rsid w:val="003D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08"/>
  </w:style>
  <w:style w:type="paragraph" w:styleId="Footer">
    <w:name w:val="footer"/>
    <w:basedOn w:val="Normal"/>
    <w:link w:val="FooterChar"/>
    <w:uiPriority w:val="99"/>
    <w:unhideWhenUsed/>
    <w:rsid w:val="003D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Wadleigh</dc:creator>
  <cp:keywords/>
  <dc:description/>
  <cp:lastModifiedBy>Leaa Merrill</cp:lastModifiedBy>
  <cp:revision>2</cp:revision>
  <dcterms:created xsi:type="dcterms:W3CDTF">2024-01-29T17:28:00Z</dcterms:created>
  <dcterms:modified xsi:type="dcterms:W3CDTF">2024-01-29T17:28:00Z</dcterms:modified>
</cp:coreProperties>
</file>